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082A0" w14:textId="30E501CA" w:rsidR="00851DA0" w:rsidRPr="00265E5F" w:rsidRDefault="00851DA0" w:rsidP="00265E5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Lines="50" w:after="120"/>
        <w:ind w:left="1440" w:right="-57" w:hanging="1440"/>
        <w:jc w:val="left"/>
        <w:rPr>
          <w:rFonts w:ascii="Arial" w:eastAsia="Batang" w:hAnsi="Arial" w:cs="Arial"/>
          <w:b/>
          <w:bCs/>
          <w:sz w:val="24"/>
        </w:rPr>
      </w:pPr>
      <w:bookmarkStart w:id="0" w:name="OLE_LINK6"/>
      <w:bookmarkStart w:id="1" w:name="OLE_LINK7"/>
      <w:r w:rsidRPr="00265E5F">
        <w:rPr>
          <w:rFonts w:ascii="Arial" w:eastAsia="Batang" w:hAnsi="Arial" w:cs="Arial"/>
          <w:b/>
          <w:bCs/>
          <w:sz w:val="24"/>
        </w:rPr>
        <w:t xml:space="preserve">3GPP TSG RAN WG1 </w:t>
      </w:r>
      <w:r w:rsidR="00494AA7" w:rsidRPr="00265E5F">
        <w:rPr>
          <w:rFonts w:ascii="Arial" w:eastAsia="Batang" w:hAnsi="Arial" w:cs="Arial"/>
          <w:b/>
          <w:bCs/>
          <w:sz w:val="24"/>
        </w:rPr>
        <w:t>Meeting</w:t>
      </w:r>
      <w:r w:rsidR="00C4645D" w:rsidRPr="00265E5F">
        <w:rPr>
          <w:rFonts w:ascii="Arial" w:eastAsia="Batang" w:hAnsi="Arial" w:cs="Arial"/>
          <w:b/>
          <w:bCs/>
          <w:sz w:val="24"/>
        </w:rPr>
        <w:t xml:space="preserve"> #9</w:t>
      </w:r>
      <w:r w:rsidR="00D44E56" w:rsidRPr="00265E5F">
        <w:rPr>
          <w:rFonts w:ascii="Arial" w:eastAsia="Batang" w:hAnsi="Arial" w:cs="Arial"/>
          <w:b/>
          <w:bCs/>
          <w:sz w:val="24"/>
        </w:rPr>
        <w:t>8</w:t>
      </w:r>
      <w:r w:rsidR="00494AA7" w:rsidRPr="00265E5F">
        <w:rPr>
          <w:rFonts w:ascii="Arial" w:eastAsia="Batang" w:hAnsi="Arial" w:cs="Arial"/>
          <w:b/>
          <w:bCs/>
          <w:sz w:val="24"/>
        </w:rPr>
        <w:tab/>
      </w:r>
      <w:r w:rsidR="00494AA7" w:rsidRPr="00265E5F">
        <w:rPr>
          <w:rFonts w:ascii="Arial" w:eastAsia="Batang" w:hAnsi="Arial" w:cs="Arial"/>
          <w:b/>
          <w:bCs/>
          <w:sz w:val="24"/>
        </w:rPr>
        <w:tab/>
      </w:r>
      <w:r w:rsidR="00265E5F">
        <w:rPr>
          <w:rFonts w:ascii="Arial" w:eastAsia="Batang" w:hAnsi="Arial" w:cs="Arial"/>
          <w:b/>
          <w:bCs/>
          <w:sz w:val="24"/>
        </w:rPr>
        <w:t xml:space="preserve">  </w:t>
      </w:r>
      <w:r w:rsidR="00494AA7" w:rsidRPr="00265E5F">
        <w:rPr>
          <w:rFonts w:ascii="Arial" w:eastAsia="Batang" w:hAnsi="Arial" w:cs="Arial"/>
          <w:b/>
          <w:bCs/>
          <w:sz w:val="24"/>
        </w:rPr>
        <w:tab/>
        <w:t>R1-</w:t>
      </w:r>
      <w:r w:rsidR="00CD05F0" w:rsidRPr="00265E5F">
        <w:rPr>
          <w:rFonts w:ascii="Arial" w:eastAsia="Batang" w:hAnsi="Arial" w:cs="Arial"/>
          <w:b/>
          <w:bCs/>
          <w:sz w:val="24"/>
        </w:rPr>
        <w:t>190</w:t>
      </w:r>
      <w:r w:rsidR="00434762" w:rsidRPr="00265E5F">
        <w:rPr>
          <w:rFonts w:ascii="Arial" w:eastAsia="Batang" w:hAnsi="Arial" w:cs="Arial"/>
          <w:b/>
          <w:bCs/>
          <w:sz w:val="24"/>
        </w:rPr>
        <w:t>8950</w:t>
      </w:r>
    </w:p>
    <w:p w14:paraId="4AB00EDD" w14:textId="04399A67" w:rsidR="00851DA0" w:rsidRDefault="00886565" w:rsidP="00265E5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Lines="50" w:after="120"/>
        <w:ind w:left="1440" w:right="-57" w:hanging="1440"/>
        <w:jc w:val="left"/>
        <w:rPr>
          <w:rFonts w:ascii="Arial" w:eastAsia="Batang" w:hAnsi="Arial" w:cs="Arial"/>
          <w:b/>
          <w:bCs/>
          <w:sz w:val="24"/>
        </w:rPr>
      </w:pPr>
      <w:r w:rsidRPr="00265E5F">
        <w:rPr>
          <w:rFonts w:ascii="Arial" w:eastAsia="Batang" w:hAnsi="Arial" w:cs="Arial"/>
          <w:b/>
          <w:bCs/>
          <w:sz w:val="24"/>
        </w:rPr>
        <w:t>Prague</w:t>
      </w:r>
      <w:r w:rsidR="00193BDE" w:rsidRPr="00265E5F">
        <w:rPr>
          <w:rFonts w:ascii="Arial" w:eastAsia="Batang" w:hAnsi="Arial" w:cs="Arial"/>
          <w:b/>
          <w:bCs/>
          <w:sz w:val="24"/>
        </w:rPr>
        <w:t xml:space="preserve">, </w:t>
      </w:r>
      <w:r w:rsidRPr="00265E5F">
        <w:rPr>
          <w:rFonts w:ascii="Arial" w:eastAsia="Batang" w:hAnsi="Arial" w:cs="Arial"/>
          <w:b/>
          <w:bCs/>
          <w:sz w:val="24"/>
        </w:rPr>
        <w:t>Czech Republic</w:t>
      </w:r>
      <w:r w:rsidR="00193BDE" w:rsidRPr="00265E5F">
        <w:rPr>
          <w:rFonts w:ascii="Arial" w:eastAsia="Batang" w:hAnsi="Arial" w:cs="Arial"/>
          <w:b/>
          <w:bCs/>
          <w:sz w:val="24"/>
        </w:rPr>
        <w:t xml:space="preserve">, </w:t>
      </w:r>
      <w:r w:rsidR="00CD05F0" w:rsidRPr="00265E5F">
        <w:rPr>
          <w:rFonts w:ascii="Arial" w:eastAsia="Batang" w:hAnsi="Arial" w:cs="Arial"/>
          <w:b/>
          <w:bCs/>
          <w:sz w:val="24"/>
        </w:rPr>
        <w:t>August</w:t>
      </w:r>
      <w:r w:rsidRPr="00265E5F">
        <w:rPr>
          <w:rFonts w:ascii="Arial" w:eastAsia="Batang" w:hAnsi="Arial" w:cs="Arial"/>
          <w:b/>
          <w:bCs/>
          <w:sz w:val="24"/>
        </w:rPr>
        <w:t xml:space="preserve"> 26</w:t>
      </w:r>
      <w:r w:rsidR="00265E5F" w:rsidRPr="00265E5F">
        <w:rPr>
          <w:rFonts w:ascii="Arial" w:eastAsia="Batang" w:hAnsi="Arial" w:cs="Arial"/>
          <w:b/>
          <w:bCs/>
          <w:sz w:val="24"/>
          <w:vertAlign w:val="superscript"/>
        </w:rPr>
        <w:t>th</w:t>
      </w:r>
      <w:r w:rsidR="00265E5F">
        <w:rPr>
          <w:rFonts w:ascii="Arial" w:eastAsia="Batang" w:hAnsi="Arial" w:cs="Arial"/>
          <w:b/>
          <w:bCs/>
          <w:sz w:val="24"/>
        </w:rPr>
        <w:t xml:space="preserve"> </w:t>
      </w:r>
      <w:r w:rsidRPr="00265E5F">
        <w:rPr>
          <w:rFonts w:ascii="Arial" w:eastAsia="Batang" w:hAnsi="Arial" w:cs="Arial"/>
          <w:b/>
          <w:bCs/>
          <w:sz w:val="24"/>
        </w:rPr>
        <w:t xml:space="preserve">– </w:t>
      </w:r>
      <w:r w:rsidR="00265E5F" w:rsidRPr="00265E5F">
        <w:rPr>
          <w:rFonts w:ascii="Arial" w:eastAsia="Batang" w:hAnsi="Arial" w:cs="Arial"/>
          <w:b/>
          <w:bCs/>
          <w:sz w:val="24"/>
        </w:rPr>
        <w:t>30</w:t>
      </w:r>
      <w:r w:rsidR="00265E5F" w:rsidRPr="00265E5F">
        <w:rPr>
          <w:rFonts w:ascii="Arial" w:eastAsia="Batang" w:hAnsi="Arial" w:cs="Arial"/>
          <w:b/>
          <w:bCs/>
          <w:sz w:val="24"/>
          <w:vertAlign w:val="superscript"/>
        </w:rPr>
        <w:t>th</w:t>
      </w:r>
      <w:r w:rsidR="00265E5F">
        <w:rPr>
          <w:rFonts w:ascii="Arial" w:eastAsia="Batang" w:hAnsi="Arial" w:cs="Arial"/>
          <w:b/>
          <w:bCs/>
          <w:sz w:val="24"/>
        </w:rPr>
        <w:t>,</w:t>
      </w:r>
      <w:r w:rsidR="00193BDE" w:rsidRPr="00265E5F">
        <w:rPr>
          <w:rFonts w:ascii="Arial" w:eastAsia="Batang" w:hAnsi="Arial" w:cs="Arial"/>
          <w:b/>
          <w:bCs/>
          <w:sz w:val="24"/>
        </w:rPr>
        <w:t xml:space="preserve"> </w:t>
      </w:r>
      <w:r w:rsidR="00851DA0" w:rsidRPr="00265E5F">
        <w:rPr>
          <w:rFonts w:ascii="Arial" w:eastAsia="Batang" w:hAnsi="Arial" w:cs="Arial"/>
          <w:b/>
          <w:bCs/>
          <w:sz w:val="24"/>
        </w:rPr>
        <w:t>2019</w:t>
      </w:r>
    </w:p>
    <w:p w14:paraId="5F370CD9" w14:textId="77777777" w:rsidR="00851DA0" w:rsidRPr="00265E5F" w:rsidRDefault="00851DA0" w:rsidP="00851DA0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5DF4D57E" w14:textId="1FFE4911" w:rsidR="00851DA0" w:rsidRPr="00265E5F" w:rsidRDefault="00851DA0" w:rsidP="00851DA0">
      <w:pPr>
        <w:spacing w:after="60"/>
        <w:jc w:val="left"/>
        <w:rPr>
          <w:rFonts w:ascii="Arial" w:eastAsia="Batang" w:hAnsi="Arial" w:cs="Arial"/>
          <w:b/>
          <w:bCs/>
          <w:sz w:val="24"/>
        </w:rPr>
      </w:pPr>
      <w:r w:rsidRPr="00265E5F">
        <w:rPr>
          <w:rFonts w:ascii="Arial" w:eastAsia="Batang" w:hAnsi="Arial" w:cs="Arial"/>
          <w:b/>
          <w:bCs/>
          <w:sz w:val="24"/>
        </w:rPr>
        <w:t>Agenda Item:</w:t>
      </w:r>
      <w:r w:rsidR="00265E5F">
        <w:rPr>
          <w:rFonts w:ascii="Arial" w:eastAsia="Batang" w:hAnsi="Arial" w:cs="Arial"/>
          <w:b/>
          <w:bCs/>
          <w:sz w:val="24"/>
        </w:rPr>
        <w:tab/>
      </w:r>
      <w:r w:rsidRPr="00265E5F">
        <w:rPr>
          <w:rFonts w:ascii="Arial" w:eastAsia="Batang" w:hAnsi="Arial" w:cs="Arial"/>
          <w:b/>
          <w:bCs/>
          <w:sz w:val="24"/>
        </w:rPr>
        <w:t xml:space="preserve"> </w:t>
      </w:r>
      <w:r w:rsidR="00265E5F">
        <w:rPr>
          <w:rFonts w:ascii="Arial" w:eastAsia="Batang" w:hAnsi="Arial" w:cs="Arial"/>
          <w:b/>
          <w:bCs/>
          <w:sz w:val="24"/>
        </w:rPr>
        <w:t xml:space="preserve"> </w:t>
      </w:r>
      <w:bookmarkStart w:id="2" w:name="OLE_LINK54"/>
      <w:bookmarkStart w:id="3" w:name="OLE_LINK55"/>
      <w:r w:rsidRPr="00265E5F">
        <w:rPr>
          <w:rFonts w:ascii="Arial" w:eastAsia="Batang" w:hAnsi="Arial" w:cs="Arial"/>
          <w:b/>
          <w:bCs/>
          <w:sz w:val="24"/>
        </w:rPr>
        <w:t>7.</w:t>
      </w:r>
      <w:bookmarkEnd w:id="2"/>
      <w:bookmarkEnd w:id="3"/>
      <w:r w:rsidR="0097395B" w:rsidRPr="00265E5F">
        <w:rPr>
          <w:rFonts w:ascii="Arial" w:eastAsia="Batang" w:hAnsi="Arial" w:cs="Arial"/>
          <w:b/>
          <w:bCs/>
          <w:sz w:val="24"/>
        </w:rPr>
        <w:t>2.4.</w:t>
      </w:r>
      <w:r w:rsidRPr="00265E5F">
        <w:rPr>
          <w:rFonts w:ascii="Arial" w:eastAsia="Batang" w:hAnsi="Arial" w:cs="Arial"/>
          <w:b/>
          <w:bCs/>
          <w:sz w:val="24"/>
        </w:rPr>
        <w:t>3</w:t>
      </w:r>
    </w:p>
    <w:p w14:paraId="14AF3BDC" w14:textId="7945DF9F" w:rsidR="00851DA0" w:rsidRPr="00265E5F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</w:rPr>
      </w:pPr>
      <w:r w:rsidRPr="00265E5F">
        <w:rPr>
          <w:rFonts w:ascii="Arial" w:eastAsia="Batang" w:hAnsi="Arial" w:cs="Arial"/>
          <w:b/>
          <w:bCs/>
          <w:sz w:val="24"/>
        </w:rPr>
        <w:t>Source:</w:t>
      </w:r>
      <w:r w:rsidRPr="00265E5F">
        <w:rPr>
          <w:rFonts w:ascii="Arial" w:eastAsia="Batang" w:hAnsi="Arial" w:cs="Arial"/>
          <w:b/>
          <w:bCs/>
          <w:sz w:val="24"/>
        </w:rPr>
        <w:tab/>
      </w:r>
      <w:r w:rsidR="00265E5F">
        <w:rPr>
          <w:rFonts w:ascii="Arial" w:eastAsia="Batang" w:hAnsi="Arial" w:cs="Arial"/>
          <w:b/>
          <w:bCs/>
          <w:sz w:val="24"/>
        </w:rPr>
        <w:t xml:space="preserve">   </w:t>
      </w:r>
      <w:r w:rsidRPr="00265E5F">
        <w:rPr>
          <w:rFonts w:ascii="Arial" w:eastAsia="Batang" w:hAnsi="Arial" w:cs="Arial"/>
          <w:b/>
          <w:bCs/>
          <w:sz w:val="24"/>
        </w:rPr>
        <w:t>Spreadtrum Communications</w:t>
      </w:r>
    </w:p>
    <w:p w14:paraId="21982EC8" w14:textId="08A0DDC9" w:rsidR="00851DA0" w:rsidRPr="00265E5F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</w:rPr>
      </w:pPr>
      <w:r w:rsidRPr="00265E5F">
        <w:rPr>
          <w:rFonts w:ascii="Arial" w:eastAsia="Batang" w:hAnsi="Arial" w:cs="Arial"/>
          <w:b/>
          <w:bCs/>
          <w:sz w:val="24"/>
        </w:rPr>
        <w:t>Title:</w:t>
      </w:r>
      <w:r w:rsidRPr="00265E5F">
        <w:rPr>
          <w:rFonts w:ascii="Arial" w:eastAsia="Batang" w:hAnsi="Arial" w:cs="Arial"/>
          <w:b/>
          <w:bCs/>
          <w:sz w:val="24"/>
        </w:rPr>
        <w:tab/>
      </w:r>
      <w:r w:rsidR="00265E5F">
        <w:rPr>
          <w:rFonts w:ascii="Arial" w:eastAsia="Batang" w:hAnsi="Arial" w:cs="Arial"/>
          <w:b/>
          <w:bCs/>
          <w:sz w:val="24"/>
        </w:rPr>
        <w:t xml:space="preserve">   </w:t>
      </w:r>
      <w:r w:rsidRPr="00265E5F">
        <w:rPr>
          <w:rFonts w:ascii="Arial" w:eastAsia="Batang" w:hAnsi="Arial" w:cs="Arial"/>
          <w:b/>
          <w:bCs/>
          <w:sz w:val="24"/>
        </w:rPr>
        <w:t xml:space="preserve">Discussion on </w:t>
      </w:r>
      <w:r w:rsidR="00407EF3" w:rsidRPr="00265E5F">
        <w:rPr>
          <w:rFonts w:ascii="Arial" w:eastAsia="Batang" w:hAnsi="Arial" w:cs="Arial"/>
          <w:b/>
          <w:bCs/>
          <w:sz w:val="24"/>
        </w:rPr>
        <w:t>synchronization mechanism</w:t>
      </w:r>
      <w:r w:rsidRPr="00265E5F">
        <w:rPr>
          <w:rFonts w:ascii="Arial" w:eastAsia="Batang" w:hAnsi="Arial" w:cs="Arial"/>
          <w:b/>
          <w:bCs/>
          <w:sz w:val="24"/>
        </w:rPr>
        <w:t xml:space="preserve"> for NR V2X</w:t>
      </w:r>
    </w:p>
    <w:p w14:paraId="6647698C" w14:textId="1E6927C9" w:rsidR="00851DA0" w:rsidRPr="00265E5F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</w:rPr>
      </w:pPr>
      <w:r w:rsidRPr="00265E5F">
        <w:rPr>
          <w:rFonts w:ascii="Arial" w:eastAsia="Batang" w:hAnsi="Arial" w:cs="Arial"/>
          <w:b/>
          <w:bCs/>
          <w:sz w:val="24"/>
        </w:rPr>
        <w:t>Document for:</w:t>
      </w:r>
      <w:r w:rsidRPr="00265E5F">
        <w:rPr>
          <w:rFonts w:ascii="Arial" w:eastAsia="Batang" w:hAnsi="Arial" w:cs="Arial"/>
          <w:b/>
          <w:bCs/>
          <w:sz w:val="24"/>
        </w:rPr>
        <w:tab/>
      </w:r>
      <w:r w:rsidR="00265E5F">
        <w:rPr>
          <w:rFonts w:ascii="Arial" w:eastAsia="Batang" w:hAnsi="Arial" w:cs="Arial"/>
          <w:b/>
          <w:bCs/>
          <w:sz w:val="24"/>
        </w:rPr>
        <w:t xml:space="preserve">  </w:t>
      </w:r>
      <w:r w:rsidRPr="00265E5F">
        <w:rPr>
          <w:rFonts w:ascii="Arial" w:eastAsia="Batang" w:hAnsi="Arial" w:cs="Arial"/>
          <w:b/>
          <w:bCs/>
          <w:sz w:val="24"/>
        </w:rPr>
        <w:t>Discussion and decision</w:t>
      </w:r>
    </w:p>
    <w:p w14:paraId="5CA91738" w14:textId="77777777" w:rsidR="00851DA0" w:rsidRPr="005D0E8E" w:rsidRDefault="00851DA0" w:rsidP="00851DA0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2FAC099C" w:rsidR="002B3C39" w:rsidRPr="005D0E8E" w:rsidRDefault="002B3C39" w:rsidP="009F755C">
      <w:pPr>
        <w:pStyle w:val="1"/>
        <w:numPr>
          <w:ilvl w:val="0"/>
          <w:numId w:val="47"/>
        </w:numPr>
        <w:spacing w:line="240" w:lineRule="auto"/>
        <w:rPr>
          <w:sz w:val="36"/>
          <w:lang w:val="en-US" w:eastAsia="zh-CN"/>
        </w:rPr>
      </w:pPr>
      <w:bookmarkStart w:id="4" w:name="Source"/>
      <w:bookmarkEnd w:id="4"/>
      <w:r w:rsidRPr="005D0E8E">
        <w:rPr>
          <w:sz w:val="36"/>
          <w:lang w:val="en-US" w:eastAsia="zh-CN"/>
        </w:rPr>
        <w:t>Introduction</w:t>
      </w:r>
    </w:p>
    <w:p w14:paraId="29C34E38" w14:textId="1C1F7867" w:rsidR="00224801" w:rsidRPr="00265E5F" w:rsidRDefault="00912CE3" w:rsidP="00265E5F">
      <w:pPr>
        <w:spacing w:beforeLines="50" w:before="120" w:afterLines="50" w:after="120"/>
        <w:rPr>
          <w:rFonts w:eastAsiaTheme="minorEastAsia"/>
          <w:lang w:eastAsia="zh-CN"/>
        </w:rPr>
      </w:pPr>
      <w:r w:rsidRPr="00265E5F">
        <w:rPr>
          <w:rFonts w:eastAsiaTheme="minorEastAsia"/>
          <w:lang w:eastAsia="zh-CN"/>
        </w:rPr>
        <w:t>Based on t</w:t>
      </w:r>
      <w:r w:rsidR="00812EA7" w:rsidRPr="00265E5F">
        <w:rPr>
          <w:rFonts w:eastAsiaTheme="minorEastAsia"/>
          <w:lang w:eastAsia="zh-CN"/>
        </w:rPr>
        <w:t>h</w:t>
      </w:r>
      <w:r w:rsidR="00180CB4" w:rsidRPr="00265E5F">
        <w:rPr>
          <w:rFonts w:eastAsiaTheme="minorEastAsia"/>
          <w:lang w:eastAsia="zh-CN"/>
        </w:rPr>
        <w:t xml:space="preserve">e </w:t>
      </w:r>
      <w:r w:rsidR="000447B9" w:rsidRPr="00265E5F">
        <w:rPr>
          <w:rFonts w:eastAsiaTheme="minorEastAsia"/>
          <w:lang w:eastAsia="zh-CN"/>
        </w:rPr>
        <w:t>following agreements about</w:t>
      </w:r>
      <w:r w:rsidR="00224801" w:rsidRPr="00265E5F">
        <w:rPr>
          <w:rFonts w:eastAsiaTheme="minorEastAsia"/>
          <w:lang w:eastAsia="zh-CN"/>
        </w:rPr>
        <w:t xml:space="preserve"> </w:t>
      </w:r>
      <w:r w:rsidR="00721507" w:rsidRPr="00265E5F">
        <w:rPr>
          <w:rFonts w:eastAsiaTheme="minorEastAsia"/>
          <w:lang w:eastAsia="zh-CN"/>
        </w:rPr>
        <w:t xml:space="preserve">synchronization mechanism </w:t>
      </w:r>
      <w:r w:rsidR="002A509B" w:rsidRPr="00265E5F">
        <w:rPr>
          <w:rFonts w:eastAsiaTheme="minorEastAsia"/>
          <w:lang w:eastAsia="zh-CN"/>
        </w:rPr>
        <w:t>achieved</w:t>
      </w:r>
      <w:r w:rsidRPr="00265E5F">
        <w:rPr>
          <w:rFonts w:eastAsiaTheme="minorEastAsia"/>
          <w:lang w:eastAsia="zh-CN"/>
        </w:rPr>
        <w:t xml:space="preserve"> in RAN1 #96bis and #97 meeting</w:t>
      </w:r>
      <w:r w:rsidR="00FD704B" w:rsidRPr="00265E5F">
        <w:rPr>
          <w:rFonts w:eastAsiaTheme="minorEastAsia"/>
          <w:lang w:eastAsia="zh-CN"/>
        </w:rPr>
        <w:t>s</w:t>
      </w:r>
      <w:r w:rsidR="00812EA7" w:rsidRPr="00265E5F">
        <w:rPr>
          <w:rFonts w:eastAsiaTheme="minorEastAsia"/>
          <w:lang w:eastAsia="zh-CN"/>
        </w:rPr>
        <w:t xml:space="preserve"> [1]</w:t>
      </w:r>
      <w:r w:rsidR="008051CD" w:rsidRPr="00265E5F">
        <w:rPr>
          <w:rFonts w:eastAsiaTheme="minorEastAsia"/>
          <w:lang w:eastAsia="zh-CN"/>
        </w:rPr>
        <w:t>[2]</w:t>
      </w:r>
      <w:r w:rsidRPr="00265E5F">
        <w:rPr>
          <w:rFonts w:eastAsiaTheme="minorEastAsia"/>
          <w:lang w:eastAsia="zh-CN"/>
        </w:rPr>
        <w:t>, this contribution provides our considerations on S-SSB structure, S-PSS/S-SSS design, S-SSB transmission and reception, PSBCH and SL-MIB contents.</w:t>
      </w:r>
    </w:p>
    <w:p w14:paraId="6A0974FB" w14:textId="6FE18B42" w:rsidR="00AA00D3" w:rsidRPr="00BE5FA4" w:rsidRDefault="00AA00D3" w:rsidP="00265E5F">
      <w:pPr>
        <w:spacing w:after="120"/>
      </w:pPr>
      <w:r w:rsidRPr="00BE5FA4">
        <w:rPr>
          <w:highlight w:val="green"/>
        </w:rPr>
        <w:t>Agreements</w:t>
      </w:r>
      <w:r w:rsidRPr="00BE5FA4">
        <w:t>:</w:t>
      </w:r>
      <w:r w:rsidR="00265E5F">
        <w:t xml:space="preserve"> </w:t>
      </w:r>
      <w:r w:rsidR="008051CD">
        <w:t>[RAN1 #96bis]</w:t>
      </w:r>
    </w:p>
    <w:p w14:paraId="07D9A2E5" w14:textId="77777777" w:rsidR="00AA00D3" w:rsidRPr="00BE5FA4" w:rsidRDefault="00AA00D3" w:rsidP="00265E5F">
      <w:pPr>
        <w:numPr>
          <w:ilvl w:val="0"/>
          <w:numId w:val="19"/>
        </w:numPr>
        <w:overflowPunct/>
        <w:autoSpaceDE/>
        <w:autoSpaceDN/>
        <w:adjustRightInd/>
        <w:spacing w:after="120"/>
        <w:jc w:val="left"/>
        <w:textAlignment w:val="auto"/>
      </w:pPr>
      <w:r w:rsidRPr="00BE5FA4">
        <w:t>In NR V2X, S-SSB bandwidth is 11RB</w:t>
      </w:r>
      <w:r w:rsidRPr="00BE5FA4">
        <w:rPr>
          <w:rFonts w:hint="eastAsia"/>
        </w:rPr>
        <w:t>s</w:t>
      </w:r>
      <w:r w:rsidRPr="00BE5FA4">
        <w:t xml:space="preserve">. </w:t>
      </w:r>
    </w:p>
    <w:p w14:paraId="434AD946" w14:textId="77777777" w:rsidR="00AA00D3" w:rsidRPr="00BE5FA4" w:rsidRDefault="00AA00D3" w:rsidP="00265E5F">
      <w:pPr>
        <w:numPr>
          <w:ilvl w:val="1"/>
          <w:numId w:val="19"/>
        </w:numPr>
        <w:overflowPunct/>
        <w:autoSpaceDE/>
        <w:autoSpaceDN/>
        <w:adjustRightInd/>
        <w:spacing w:after="120"/>
        <w:jc w:val="left"/>
        <w:textAlignment w:val="auto"/>
      </w:pPr>
      <w:r w:rsidRPr="00BE5FA4">
        <w:rPr>
          <w:rFonts w:hint="eastAsia"/>
        </w:rPr>
        <w:t>PSBCH spans 11RBs.</w:t>
      </w:r>
    </w:p>
    <w:p w14:paraId="297E211B" w14:textId="77777777" w:rsidR="00AA00D3" w:rsidRPr="00BE5FA4" w:rsidRDefault="00AA00D3" w:rsidP="00265E5F">
      <w:pPr>
        <w:numPr>
          <w:ilvl w:val="0"/>
          <w:numId w:val="19"/>
        </w:numPr>
        <w:overflowPunct/>
        <w:autoSpaceDE/>
        <w:autoSpaceDN/>
        <w:adjustRightInd/>
        <w:spacing w:after="120"/>
        <w:jc w:val="left"/>
        <w:textAlignment w:val="auto"/>
      </w:pPr>
      <w:r w:rsidRPr="00BE5FA4">
        <w:t>The S-SSB is designed following combination 1.</w:t>
      </w:r>
    </w:p>
    <w:p w14:paraId="66C8D801" w14:textId="77777777" w:rsidR="00AA00D3" w:rsidRPr="00BE5FA4" w:rsidRDefault="00AA00D3" w:rsidP="00265E5F">
      <w:pPr>
        <w:numPr>
          <w:ilvl w:val="1"/>
          <w:numId w:val="19"/>
        </w:numPr>
        <w:overflowPunct/>
        <w:autoSpaceDE/>
        <w:autoSpaceDN/>
        <w:adjustRightInd/>
        <w:spacing w:after="120"/>
        <w:jc w:val="left"/>
        <w:textAlignment w:val="auto"/>
      </w:pPr>
      <w:r w:rsidRPr="00BE5FA4">
        <w:t>Length-127 M-sequences for S-PSS and length-127 Gold sequences for S-SSS</w:t>
      </w:r>
    </w:p>
    <w:p w14:paraId="42139E57" w14:textId="77777777" w:rsidR="00AA00D3" w:rsidRPr="00BE5FA4" w:rsidRDefault="00AA00D3" w:rsidP="00265E5F">
      <w:pPr>
        <w:numPr>
          <w:ilvl w:val="1"/>
          <w:numId w:val="19"/>
        </w:numPr>
        <w:overflowPunct/>
        <w:autoSpaceDE/>
        <w:autoSpaceDN/>
        <w:adjustRightInd/>
        <w:spacing w:after="120"/>
        <w:jc w:val="left"/>
        <w:textAlignment w:val="auto"/>
      </w:pPr>
      <w:r w:rsidRPr="00BE5FA4">
        <w:rPr>
          <w:rFonts w:hint="eastAsia"/>
        </w:rPr>
        <w:t>T</w:t>
      </w:r>
      <w:r w:rsidRPr="00BE5FA4">
        <w:t xml:space="preserve">wo symbols </w:t>
      </w:r>
      <w:r w:rsidRPr="00BE5FA4">
        <w:rPr>
          <w:rFonts w:hint="eastAsia"/>
        </w:rPr>
        <w:t>are</w:t>
      </w:r>
      <w:r w:rsidRPr="00BE5FA4">
        <w:t xml:space="preserve"> used for</w:t>
      </w:r>
      <w:r w:rsidRPr="00BE5FA4">
        <w:rPr>
          <w:rFonts w:hint="eastAsia"/>
        </w:rPr>
        <w:t xml:space="preserve"> each of</w:t>
      </w:r>
      <w:r w:rsidRPr="00BE5FA4">
        <w:t xml:space="preserve"> S-PSS and S-SSS</w:t>
      </w:r>
      <w:r w:rsidRPr="00BE5FA4">
        <w:rPr>
          <w:rFonts w:hint="eastAsia"/>
        </w:rPr>
        <w:t>, respectively.</w:t>
      </w:r>
    </w:p>
    <w:p w14:paraId="28D2A0FB" w14:textId="29949AD8" w:rsidR="00AA00D3" w:rsidRDefault="00AA00D3" w:rsidP="00265E5F">
      <w:pPr>
        <w:spacing w:after="120"/>
      </w:pPr>
      <w:r w:rsidRPr="00242F54">
        <w:rPr>
          <w:highlight w:val="green"/>
        </w:rPr>
        <w:t>Agreements</w:t>
      </w:r>
      <w:r>
        <w:t>:</w:t>
      </w:r>
      <w:r w:rsidR="008051CD" w:rsidRPr="008051CD">
        <w:t xml:space="preserve"> </w:t>
      </w:r>
      <w:r w:rsidR="008051CD">
        <w:t>[RAN1 #96bis]</w:t>
      </w:r>
    </w:p>
    <w:p w14:paraId="33768604" w14:textId="77777777" w:rsidR="00AA00D3" w:rsidRPr="0084568F" w:rsidRDefault="00AA00D3" w:rsidP="00265E5F">
      <w:pPr>
        <w:numPr>
          <w:ilvl w:val="0"/>
          <w:numId w:val="19"/>
        </w:numPr>
        <w:overflowPunct/>
        <w:autoSpaceDE/>
        <w:autoSpaceDN/>
        <w:adjustRightInd/>
        <w:spacing w:after="120"/>
        <w:jc w:val="left"/>
        <w:textAlignment w:val="auto"/>
      </w:pPr>
      <w:r w:rsidRPr="0084568F">
        <w:t>For the</w:t>
      </w:r>
      <w:r w:rsidRPr="0084568F">
        <w:rPr>
          <w:rFonts w:hint="eastAsia"/>
        </w:rPr>
        <w:t xml:space="preserve"> evaluation of PSBCH performance, t</w:t>
      </w:r>
      <w:r w:rsidRPr="0084568F">
        <w:t xml:space="preserve">he payload size of </w:t>
      </w:r>
      <w:r w:rsidRPr="0084568F">
        <w:rPr>
          <w:rFonts w:hint="eastAsia"/>
        </w:rPr>
        <w:t xml:space="preserve">NR V2X </w:t>
      </w:r>
      <w:r w:rsidRPr="0084568F">
        <w:t xml:space="preserve">PSBCH is 56 bits </w:t>
      </w:r>
      <w:r w:rsidRPr="0084568F">
        <w:rPr>
          <w:rFonts w:hint="eastAsia"/>
        </w:rPr>
        <w:t>including 24 bits of CRC.</w:t>
      </w:r>
    </w:p>
    <w:p w14:paraId="6BED637A" w14:textId="59DB64A4" w:rsidR="00133613" w:rsidRPr="009832E4" w:rsidRDefault="00133613" w:rsidP="00265E5F">
      <w:pPr>
        <w:spacing w:after="120"/>
      </w:pPr>
      <w:r w:rsidRPr="009832E4">
        <w:rPr>
          <w:highlight w:val="green"/>
        </w:rPr>
        <w:t>Agreements</w:t>
      </w:r>
      <w:r w:rsidRPr="009832E4">
        <w:t>:</w:t>
      </w:r>
      <w:r w:rsidR="008051CD" w:rsidRPr="008051CD">
        <w:t xml:space="preserve"> </w:t>
      </w:r>
      <w:r w:rsidR="00E357BE">
        <w:t>[RAN1 #97</w:t>
      </w:r>
      <w:r w:rsidR="008051CD">
        <w:t>]</w:t>
      </w:r>
    </w:p>
    <w:p w14:paraId="0D0E3D21" w14:textId="77777777" w:rsidR="00133613" w:rsidRPr="0084568F" w:rsidRDefault="00133613" w:rsidP="00265E5F">
      <w:pPr>
        <w:pStyle w:val="ad"/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The impact on detection probability performance of having or not having a transient period between S-PSS and S-SSS symbols is used to evaluate the following:</w:t>
      </w:r>
    </w:p>
    <w:p w14:paraId="764BCD90" w14:textId="77777777" w:rsidR="00133613" w:rsidRPr="0084568F" w:rsidRDefault="00133613" w:rsidP="00265E5F">
      <w:pPr>
        <w:pStyle w:val="ad"/>
        <w:numPr>
          <w:ilvl w:val="0"/>
          <w:numId w:val="29"/>
        </w:numPr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Alt 1: S-PSS symbols and S-SSS symbols are adjacent.</w:t>
      </w:r>
    </w:p>
    <w:p w14:paraId="5519FE74" w14:textId="77777777" w:rsidR="00133613" w:rsidRPr="0084568F" w:rsidRDefault="00133613" w:rsidP="00265E5F">
      <w:pPr>
        <w:pStyle w:val="ad"/>
        <w:numPr>
          <w:ilvl w:val="0"/>
          <w:numId w:val="29"/>
        </w:numPr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Alt 2: S-PSS symbols and S-SSS symbols are not adjacent.</w:t>
      </w:r>
    </w:p>
    <w:p w14:paraId="61438CC5" w14:textId="77777777" w:rsidR="00133613" w:rsidRPr="0084568F" w:rsidRDefault="00133613" w:rsidP="00265E5F">
      <w:pPr>
        <w:pStyle w:val="ad"/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FFS (aim to conclude this week – see below)</w:t>
      </w:r>
    </w:p>
    <w:p w14:paraId="777C393B" w14:textId="77777777" w:rsidR="00133613" w:rsidRPr="0084568F" w:rsidRDefault="00133613" w:rsidP="00265E5F">
      <w:pPr>
        <w:pStyle w:val="ad"/>
        <w:numPr>
          <w:ilvl w:val="0"/>
          <w:numId w:val="30"/>
        </w:numPr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The power difference between S-PSS and S-SSS symbols.</w:t>
      </w:r>
    </w:p>
    <w:p w14:paraId="73AC7A33" w14:textId="77777777" w:rsidR="00133613" w:rsidRPr="0084568F" w:rsidRDefault="00133613" w:rsidP="00265E5F">
      <w:pPr>
        <w:pStyle w:val="ad"/>
        <w:numPr>
          <w:ilvl w:val="0"/>
          <w:numId w:val="30"/>
        </w:numPr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The transient duration.</w:t>
      </w:r>
    </w:p>
    <w:p w14:paraId="3AD8FAC7" w14:textId="5098A742" w:rsidR="00133613" w:rsidRPr="0007491B" w:rsidRDefault="00133613" w:rsidP="00265E5F">
      <w:pPr>
        <w:spacing w:after="120"/>
      </w:pPr>
      <w:r w:rsidRPr="0007491B">
        <w:rPr>
          <w:highlight w:val="green"/>
        </w:rPr>
        <w:t>Agreements</w:t>
      </w:r>
      <w:r w:rsidRPr="0007491B">
        <w:t>:</w:t>
      </w:r>
      <w:r w:rsidR="008051CD" w:rsidRPr="008051CD">
        <w:t xml:space="preserve"> </w:t>
      </w:r>
      <w:r w:rsidR="008051CD">
        <w:t>[RAN1 #97]</w:t>
      </w:r>
    </w:p>
    <w:p w14:paraId="31196EB3" w14:textId="77777777" w:rsidR="00133613" w:rsidRPr="0084568F" w:rsidRDefault="00133613" w:rsidP="00265E5F">
      <w:pPr>
        <w:pStyle w:val="ad"/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The following parameters are assumed for evaluation:</w:t>
      </w:r>
    </w:p>
    <w:p w14:paraId="37B88AAA" w14:textId="77777777" w:rsidR="00133613" w:rsidRPr="00FD704B" w:rsidRDefault="00133613" w:rsidP="00265E5F">
      <w:pPr>
        <w:pStyle w:val="a7"/>
        <w:numPr>
          <w:ilvl w:val="0"/>
          <w:numId w:val="31"/>
        </w:numPr>
        <w:spacing w:after="120"/>
        <w:ind w:leftChars="0"/>
        <w:jc w:val="left"/>
        <w:rPr>
          <w:rFonts w:ascii="Times New Roman" w:hAnsi="Times New Roman"/>
          <w:szCs w:val="20"/>
        </w:rPr>
      </w:pPr>
      <w:r w:rsidRPr="00FD704B">
        <w:rPr>
          <w:rFonts w:ascii="Times New Roman" w:hAnsi="Times New Roman"/>
          <w:szCs w:val="20"/>
        </w:rPr>
        <w:t>Power Difference for S-PSS and S-SSS symbols:</w:t>
      </w:r>
    </w:p>
    <w:p w14:paraId="3DAC7A18" w14:textId="77777777" w:rsidR="00133613" w:rsidRPr="0084568F" w:rsidRDefault="00133613" w:rsidP="00265E5F">
      <w:pPr>
        <w:pStyle w:val="a7"/>
        <w:numPr>
          <w:ilvl w:val="1"/>
          <w:numId w:val="31"/>
        </w:numPr>
        <w:spacing w:after="120"/>
        <w:ind w:leftChars="0"/>
        <w:jc w:val="left"/>
        <w:rPr>
          <w:rFonts w:ascii="Times New Roman" w:hAnsi="Times New Roman"/>
          <w:szCs w:val="20"/>
        </w:rPr>
      </w:pPr>
      <w:r w:rsidRPr="0084568F">
        <w:rPr>
          <w:rFonts w:ascii="Times New Roman" w:hAnsi="Times New Roman"/>
          <w:szCs w:val="20"/>
        </w:rPr>
        <w:t>Opt.1) MPR values: S-PSS = 0 dB, S-SSS = 3 dB;</w:t>
      </w:r>
    </w:p>
    <w:p w14:paraId="1CD4B87F" w14:textId="77777777" w:rsidR="00133613" w:rsidRPr="0084568F" w:rsidRDefault="00133613" w:rsidP="00265E5F">
      <w:pPr>
        <w:pStyle w:val="a7"/>
        <w:numPr>
          <w:ilvl w:val="1"/>
          <w:numId w:val="31"/>
        </w:numPr>
        <w:spacing w:after="120"/>
        <w:ind w:leftChars="0"/>
        <w:jc w:val="left"/>
        <w:rPr>
          <w:rFonts w:ascii="Times New Roman" w:hAnsi="Times New Roman"/>
          <w:szCs w:val="20"/>
        </w:rPr>
      </w:pPr>
      <w:r w:rsidRPr="0084568F">
        <w:rPr>
          <w:rFonts w:ascii="Times New Roman" w:hAnsi="Times New Roman"/>
          <w:szCs w:val="20"/>
        </w:rPr>
        <w:t>Opt.2) MPR values: S-PSS = 3 dB, S-SSS = 3 dB</w:t>
      </w:r>
    </w:p>
    <w:p w14:paraId="27B6A872" w14:textId="77777777" w:rsidR="00133613" w:rsidRPr="0084568F" w:rsidRDefault="00133613" w:rsidP="00265E5F">
      <w:pPr>
        <w:pStyle w:val="a7"/>
        <w:numPr>
          <w:ilvl w:val="1"/>
          <w:numId w:val="31"/>
        </w:numPr>
        <w:spacing w:after="120"/>
        <w:ind w:leftChars="0"/>
        <w:jc w:val="left"/>
        <w:rPr>
          <w:rFonts w:ascii="Times New Roman" w:hAnsi="Times New Roman"/>
          <w:szCs w:val="20"/>
        </w:rPr>
      </w:pPr>
      <w:r w:rsidRPr="0084568F">
        <w:rPr>
          <w:rFonts w:ascii="Times New Roman" w:hAnsi="Times New Roman"/>
          <w:szCs w:val="20"/>
        </w:rPr>
        <w:t>Opt.3) companies to report the assumed MPR values</w:t>
      </w:r>
    </w:p>
    <w:p w14:paraId="2568DBC2" w14:textId="77777777" w:rsidR="00133613" w:rsidRPr="0084568F" w:rsidRDefault="00133613" w:rsidP="00265E5F">
      <w:pPr>
        <w:pStyle w:val="ad"/>
        <w:numPr>
          <w:ilvl w:val="0"/>
          <w:numId w:val="31"/>
        </w:numPr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lastRenderedPageBreak/>
        <w:t>Transient period is</w:t>
      </w:r>
    </w:p>
    <w:p w14:paraId="42C359BF" w14:textId="77777777" w:rsidR="00133613" w:rsidRPr="0084568F" w:rsidRDefault="00133613" w:rsidP="00265E5F">
      <w:pPr>
        <w:pStyle w:val="ad"/>
        <w:numPr>
          <w:ilvl w:val="1"/>
          <w:numId w:val="31"/>
        </w:numPr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10us for FR1; 5us for FR2</w:t>
      </w:r>
    </w:p>
    <w:p w14:paraId="5B56DE09" w14:textId="77777777" w:rsidR="00133613" w:rsidRPr="0084568F" w:rsidRDefault="00133613" w:rsidP="00265E5F">
      <w:pPr>
        <w:pStyle w:val="ad"/>
        <w:numPr>
          <w:ilvl w:val="1"/>
          <w:numId w:val="31"/>
        </w:numPr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Waveform puncturing during the transient period</w:t>
      </w:r>
    </w:p>
    <w:p w14:paraId="2E90DD75" w14:textId="77777777" w:rsidR="00133613" w:rsidRPr="0084568F" w:rsidRDefault="00133613" w:rsidP="00265E5F">
      <w:pPr>
        <w:pStyle w:val="ad"/>
        <w:numPr>
          <w:ilvl w:val="0"/>
          <w:numId w:val="31"/>
        </w:numPr>
        <w:rPr>
          <w:rFonts w:ascii="Times New Roman" w:eastAsia="DengXian" w:hAnsi="Times New Roman"/>
          <w:szCs w:val="20"/>
          <w:lang w:eastAsia="zh-CN"/>
        </w:rPr>
      </w:pPr>
      <w:r w:rsidRPr="0084568F">
        <w:rPr>
          <w:rFonts w:ascii="Times New Roman" w:eastAsia="DengXian" w:hAnsi="Times New Roman"/>
          <w:szCs w:val="20"/>
          <w:lang w:eastAsia="zh-CN"/>
        </w:rPr>
        <w:t>S-PSS detection search window: 80ms and 160ms</w:t>
      </w:r>
    </w:p>
    <w:p w14:paraId="165D30E6" w14:textId="5239D239" w:rsidR="004B69F1" w:rsidRDefault="00D7052A" w:rsidP="009F755C">
      <w:pPr>
        <w:pStyle w:val="1"/>
        <w:numPr>
          <w:ilvl w:val="0"/>
          <w:numId w:val="47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D</w:t>
      </w:r>
      <w:r w:rsidR="003A467F">
        <w:rPr>
          <w:sz w:val="36"/>
          <w:lang w:val="en-US" w:eastAsia="zh-CN"/>
        </w:rPr>
        <w:t>iscussion</w:t>
      </w:r>
    </w:p>
    <w:p w14:paraId="75C9459B" w14:textId="21284D1A" w:rsidR="007F06E3" w:rsidRPr="007F06E3" w:rsidRDefault="002D3C48" w:rsidP="0084568F">
      <w:pPr>
        <w:pStyle w:val="2"/>
        <w:numPr>
          <w:ilvl w:val="1"/>
          <w:numId w:val="38"/>
        </w:numPr>
        <w:rPr>
          <w:lang w:val="en-US" w:eastAsia="zh-CN"/>
        </w:rPr>
      </w:pPr>
      <w:r>
        <w:rPr>
          <w:lang w:val="en-US" w:eastAsia="zh-CN"/>
        </w:rPr>
        <w:t>S-SSB structure</w:t>
      </w:r>
    </w:p>
    <w:p w14:paraId="15F8D519" w14:textId="772A5285" w:rsidR="008528DF" w:rsidRDefault="008528DF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 w:rsidR="00E210E5">
        <w:rPr>
          <w:rFonts w:eastAsiaTheme="minorEastAsia"/>
          <w:lang w:eastAsia="zh-CN"/>
        </w:rPr>
        <w:t>conclusions</w:t>
      </w:r>
      <w:r>
        <w:rPr>
          <w:rFonts w:eastAsiaTheme="minorEastAsia"/>
          <w:lang w:eastAsia="zh-CN"/>
        </w:rPr>
        <w:t xml:space="preserve"> about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numerology have been achieved during </w:t>
      </w:r>
      <w:r w:rsidR="00A2017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SI stage:</w:t>
      </w:r>
    </w:p>
    <w:p w14:paraId="75C33B90" w14:textId="6C60D513" w:rsidR="008528DF" w:rsidRPr="00A750C2" w:rsidRDefault="008528DF" w:rsidP="00A750C2">
      <w:pPr>
        <w:pStyle w:val="a7"/>
        <w:numPr>
          <w:ilvl w:val="0"/>
          <w:numId w:val="42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F</w:t>
      </w:r>
      <w:r w:rsidRPr="00A750C2">
        <w:rPr>
          <w:rFonts w:eastAsiaTheme="minorEastAsia" w:hint="eastAsia"/>
          <w:lang w:eastAsia="zh-CN"/>
        </w:rPr>
        <w:t xml:space="preserve">or </w:t>
      </w:r>
      <w:r w:rsidRPr="00A750C2">
        <w:rPr>
          <w:rFonts w:eastAsiaTheme="minorEastAsia"/>
          <w:lang w:eastAsia="zh-CN"/>
        </w:rPr>
        <w:t>FR1</w:t>
      </w:r>
      <w:r w:rsidR="003A5674" w:rsidRPr="00A750C2">
        <w:rPr>
          <w:rFonts w:eastAsiaTheme="minorEastAsia"/>
          <w:lang w:eastAsia="zh-CN"/>
        </w:rPr>
        <w:t xml:space="preserve">: </w:t>
      </w:r>
      <w:bookmarkStart w:id="5" w:name="OLE_LINK24"/>
      <w:bookmarkStart w:id="6" w:name="OLE_LINK25"/>
      <w:r w:rsidR="003A5674" w:rsidRPr="00A750C2">
        <w:rPr>
          <w:rFonts w:eastAsiaTheme="minorEastAsia"/>
          <w:lang w:eastAsia="zh-CN"/>
        </w:rPr>
        <w:t>normal CP is supported for 15/30/60kHz, extended CP is supported for 60kHz</w:t>
      </w:r>
      <w:bookmarkEnd w:id="5"/>
      <w:bookmarkEnd w:id="6"/>
    </w:p>
    <w:p w14:paraId="5913EC65" w14:textId="52DD9EA9" w:rsidR="003A5674" w:rsidRPr="00A750C2" w:rsidRDefault="003A5674" w:rsidP="00A750C2">
      <w:pPr>
        <w:pStyle w:val="a7"/>
        <w:numPr>
          <w:ilvl w:val="0"/>
          <w:numId w:val="42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For FR2: normal CP is supported for 60/120kHz, extended CP is supported for 60kHz</w:t>
      </w:r>
    </w:p>
    <w:p w14:paraId="1B1CA1B3" w14:textId="0D970842" w:rsidR="003A5674" w:rsidRDefault="00D11A09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NR V2X should strive for</w:t>
      </w:r>
      <w:r w:rsidR="00EC329D">
        <w:rPr>
          <w:rFonts w:eastAsiaTheme="minorEastAsia"/>
          <w:lang w:eastAsia="zh-CN"/>
        </w:rPr>
        <w:t xml:space="preserve"> a</w:t>
      </w:r>
      <w:r w:rsidR="003A5674">
        <w:rPr>
          <w:rFonts w:eastAsiaTheme="minorEastAsia"/>
          <w:lang w:eastAsia="zh-CN"/>
        </w:rPr>
        <w:t xml:space="preserve"> unified S-SSB </w:t>
      </w:r>
      <w:r w:rsidR="00E210E5">
        <w:rPr>
          <w:rFonts w:eastAsiaTheme="minorEastAsia"/>
          <w:lang w:eastAsia="zh-CN"/>
        </w:rPr>
        <w:t>structure</w:t>
      </w:r>
      <w:r w:rsidR="00A750C2" w:rsidRPr="00A750C2">
        <w:rPr>
          <w:rFonts w:eastAsiaTheme="minorEastAsia"/>
          <w:lang w:eastAsia="zh-CN"/>
        </w:rPr>
        <w:t xml:space="preserve"> for both normal CP and extended CP</w:t>
      </w:r>
      <w:r w:rsidR="00E7193D">
        <w:rPr>
          <w:rFonts w:eastAsiaTheme="minorEastAsia"/>
          <w:lang w:eastAsia="zh-CN"/>
        </w:rPr>
        <w:t>. I</w:t>
      </w:r>
      <w:r w:rsidR="003267A5">
        <w:rPr>
          <w:rFonts w:eastAsiaTheme="minorEastAsia"/>
          <w:lang w:eastAsia="zh-CN"/>
        </w:rPr>
        <w:t>n the frequency domain, i</w:t>
      </w:r>
      <w:r w:rsidR="00E7193D">
        <w:rPr>
          <w:rFonts w:eastAsiaTheme="minorEastAsia"/>
          <w:lang w:eastAsia="zh-CN"/>
        </w:rPr>
        <w:t>t has been agreed that S-SSB bandwidth is fixed as 11 RBs</w:t>
      </w:r>
      <w:r w:rsidR="00A20178">
        <w:rPr>
          <w:rFonts w:eastAsiaTheme="minorEastAsia"/>
          <w:lang w:eastAsia="zh-CN"/>
        </w:rPr>
        <w:t xml:space="preserve">. </w:t>
      </w:r>
      <w:r w:rsidR="004960E9">
        <w:rPr>
          <w:rFonts w:eastAsiaTheme="minorEastAsia"/>
          <w:lang w:eastAsia="zh-CN"/>
        </w:rPr>
        <w:t xml:space="preserve">And </w:t>
      </w:r>
      <w:r w:rsidR="00A20178">
        <w:rPr>
          <w:rFonts w:eastAsiaTheme="minorEastAsia"/>
          <w:lang w:eastAsia="zh-CN"/>
        </w:rPr>
        <w:t>in</w:t>
      </w:r>
      <w:r w:rsidR="0048157A">
        <w:rPr>
          <w:rFonts w:eastAsiaTheme="minorEastAsia"/>
          <w:lang w:eastAsia="zh-CN"/>
        </w:rPr>
        <w:t xml:space="preserve"> the</w:t>
      </w:r>
      <w:r w:rsidR="00A20178">
        <w:rPr>
          <w:rFonts w:eastAsiaTheme="minorEastAsia"/>
          <w:lang w:eastAsia="zh-CN"/>
        </w:rPr>
        <w:t xml:space="preserve"> time domain,</w:t>
      </w:r>
      <w:r w:rsidR="007872F2">
        <w:rPr>
          <w:rFonts w:eastAsiaTheme="minorEastAsia"/>
          <w:lang w:eastAsia="zh-CN"/>
        </w:rPr>
        <w:t xml:space="preserve"> </w:t>
      </w:r>
      <w:r w:rsidR="00860DD5">
        <w:rPr>
          <w:rFonts w:eastAsiaTheme="minorEastAsia"/>
          <w:lang w:eastAsia="zh-CN"/>
        </w:rPr>
        <w:t xml:space="preserve">2 symbols are used for each of S-PSS and S-SSS, respectively. However, the number of symbols used for PSBCH has not been determined yet. From our </w:t>
      </w:r>
      <w:r w:rsidR="00FA478E">
        <w:rPr>
          <w:rFonts w:eastAsiaTheme="minorEastAsia"/>
          <w:lang w:eastAsia="zh-CN"/>
        </w:rPr>
        <w:t>perspective</w:t>
      </w:r>
      <w:r w:rsidR="00860DD5">
        <w:rPr>
          <w:rFonts w:eastAsiaTheme="minorEastAsia"/>
          <w:lang w:eastAsia="zh-CN"/>
        </w:rPr>
        <w:t xml:space="preserve">, PSBCH </w:t>
      </w:r>
      <w:r w:rsidR="00EC329D">
        <w:rPr>
          <w:rFonts w:eastAsiaTheme="minorEastAsia"/>
          <w:lang w:eastAsia="zh-CN"/>
        </w:rPr>
        <w:t>is not expected to</w:t>
      </w:r>
      <w:r w:rsidR="001D20A7">
        <w:rPr>
          <w:rFonts w:eastAsiaTheme="minorEastAsia"/>
          <w:lang w:eastAsia="zh-CN"/>
        </w:rPr>
        <w:t xml:space="preserve"> </w:t>
      </w:r>
      <w:r w:rsidR="00B76D9B">
        <w:rPr>
          <w:rFonts w:eastAsiaTheme="minorEastAsia"/>
          <w:lang w:eastAsia="zh-CN"/>
        </w:rPr>
        <w:t xml:space="preserve">occupy more than </w:t>
      </w:r>
      <w:r w:rsidR="000D0BFD">
        <w:rPr>
          <w:rFonts w:eastAsiaTheme="minorEastAsia"/>
          <w:lang w:eastAsia="zh-CN"/>
        </w:rPr>
        <w:t>7</w:t>
      </w:r>
      <w:r w:rsidR="00860DD5">
        <w:rPr>
          <w:rFonts w:eastAsiaTheme="minorEastAsia"/>
          <w:lang w:eastAsia="zh-CN"/>
        </w:rPr>
        <w:t xml:space="preserve"> </w:t>
      </w:r>
      <w:r w:rsidR="00B76D9B">
        <w:rPr>
          <w:rFonts w:eastAsiaTheme="minorEastAsia"/>
          <w:lang w:eastAsia="zh-CN"/>
        </w:rPr>
        <w:t xml:space="preserve">symbols within </w:t>
      </w:r>
      <w:r w:rsidR="00246863">
        <w:rPr>
          <w:rFonts w:eastAsiaTheme="minorEastAsia"/>
          <w:lang w:eastAsia="zh-CN"/>
        </w:rPr>
        <w:t>one slot</w:t>
      </w:r>
      <w:r w:rsidR="000D0BFD">
        <w:rPr>
          <w:rFonts w:eastAsiaTheme="minorEastAsia"/>
          <w:lang w:eastAsia="zh-CN"/>
        </w:rPr>
        <w:t xml:space="preserve"> including the first symbol for AGC</w:t>
      </w:r>
      <w:r w:rsidR="00246863">
        <w:rPr>
          <w:rFonts w:eastAsiaTheme="minorEastAsia"/>
          <w:lang w:eastAsia="zh-CN"/>
        </w:rPr>
        <w:t>, otherwise</w:t>
      </w:r>
      <w:r w:rsidR="00A20178">
        <w:rPr>
          <w:rFonts w:eastAsiaTheme="minorEastAsia"/>
          <w:lang w:eastAsia="zh-CN"/>
        </w:rPr>
        <w:t>,</w:t>
      </w:r>
      <w:r w:rsidR="00246863">
        <w:rPr>
          <w:rFonts w:eastAsiaTheme="minorEastAsia"/>
          <w:lang w:eastAsia="zh-CN"/>
        </w:rPr>
        <w:t xml:space="preserve"> </w:t>
      </w:r>
      <w:r w:rsidR="00A20178">
        <w:rPr>
          <w:rFonts w:eastAsiaTheme="minorEastAsia"/>
          <w:lang w:eastAsia="zh-CN"/>
        </w:rPr>
        <w:t xml:space="preserve">it will not work </w:t>
      </w:r>
      <w:r w:rsidR="00246863">
        <w:rPr>
          <w:rFonts w:eastAsiaTheme="minorEastAsia"/>
          <w:lang w:eastAsia="zh-CN"/>
        </w:rPr>
        <w:t xml:space="preserve">for </w:t>
      </w:r>
      <w:r w:rsidR="00D141EF">
        <w:rPr>
          <w:rFonts w:eastAsiaTheme="minorEastAsia"/>
          <w:lang w:eastAsia="zh-CN"/>
        </w:rPr>
        <w:t xml:space="preserve">extended CP </w:t>
      </w:r>
      <w:r w:rsidR="00706C30">
        <w:rPr>
          <w:rFonts w:eastAsiaTheme="minorEastAsia"/>
          <w:lang w:eastAsia="zh-CN"/>
        </w:rPr>
        <w:t>configuration</w:t>
      </w:r>
      <w:r w:rsidR="00A20178">
        <w:rPr>
          <w:rFonts w:eastAsiaTheme="minorEastAsia"/>
          <w:lang w:eastAsia="zh-CN"/>
        </w:rPr>
        <w:t xml:space="preserve"> since</w:t>
      </w:r>
      <w:r w:rsidR="00EC7F72">
        <w:rPr>
          <w:rFonts w:eastAsiaTheme="minorEastAsia"/>
          <w:lang w:eastAsia="zh-CN"/>
        </w:rPr>
        <w:t xml:space="preserve"> </w:t>
      </w:r>
      <w:r w:rsidR="00CC7AE8">
        <w:rPr>
          <w:rFonts w:eastAsiaTheme="minorEastAsia"/>
          <w:lang w:eastAsia="zh-CN"/>
        </w:rPr>
        <w:t>symbol</w:t>
      </w:r>
      <w:r w:rsidR="007C290C">
        <w:rPr>
          <w:rFonts w:eastAsiaTheme="minorEastAsia"/>
          <w:lang w:eastAsia="zh-CN"/>
        </w:rPr>
        <w:t xml:space="preserve"> #11</w:t>
      </w:r>
      <w:r w:rsidR="00CC7AE8">
        <w:rPr>
          <w:rFonts w:eastAsiaTheme="minorEastAsia"/>
          <w:lang w:eastAsia="zh-CN"/>
        </w:rPr>
        <w:t xml:space="preserve"> </w:t>
      </w:r>
      <w:r w:rsidR="00A20178">
        <w:rPr>
          <w:rFonts w:eastAsiaTheme="minorEastAsia"/>
          <w:lang w:eastAsia="zh-CN"/>
        </w:rPr>
        <w:t xml:space="preserve">may be </w:t>
      </w:r>
      <w:r w:rsidR="002E4F1E">
        <w:rPr>
          <w:rFonts w:eastAsiaTheme="minorEastAsia"/>
          <w:lang w:eastAsia="zh-CN"/>
        </w:rPr>
        <w:t xml:space="preserve">reserved </w:t>
      </w:r>
      <w:r w:rsidR="00CC7AE8">
        <w:rPr>
          <w:rFonts w:eastAsiaTheme="minorEastAsia"/>
          <w:lang w:eastAsia="zh-CN"/>
        </w:rPr>
        <w:t xml:space="preserve">for </w:t>
      </w:r>
      <w:r w:rsidR="002E4F1E">
        <w:rPr>
          <w:rFonts w:eastAsiaTheme="minorEastAsia"/>
          <w:lang w:eastAsia="zh-CN"/>
        </w:rPr>
        <w:t>Guard Period (GP)</w:t>
      </w:r>
      <w:r w:rsidR="007C290C">
        <w:rPr>
          <w:rFonts w:eastAsiaTheme="minorEastAsia"/>
          <w:lang w:eastAsia="zh-CN"/>
        </w:rPr>
        <w:t xml:space="preserve"> </w:t>
      </w:r>
      <w:r w:rsidR="00A20178">
        <w:rPr>
          <w:rFonts w:eastAsiaTheme="minorEastAsia"/>
          <w:lang w:eastAsia="zh-CN"/>
        </w:rPr>
        <w:t xml:space="preserve">in certain </w:t>
      </w:r>
      <w:r w:rsidR="00647DA6">
        <w:rPr>
          <w:rFonts w:eastAsiaTheme="minorEastAsia"/>
          <w:lang w:eastAsia="zh-CN"/>
        </w:rPr>
        <w:t>numerology configuration</w:t>
      </w:r>
      <w:r w:rsidR="00A20178">
        <w:rPr>
          <w:rFonts w:eastAsiaTheme="minorEastAsia"/>
          <w:lang w:eastAsia="zh-CN"/>
        </w:rPr>
        <w:t xml:space="preserve"> </w:t>
      </w:r>
      <w:r w:rsidR="00A43723">
        <w:rPr>
          <w:rFonts w:eastAsiaTheme="minorEastAsia"/>
          <w:lang w:eastAsia="zh-CN"/>
        </w:rPr>
        <w:t>as shown in Figure</w:t>
      </w:r>
      <w:r w:rsidR="00A750C2">
        <w:rPr>
          <w:rFonts w:eastAsiaTheme="minorEastAsia"/>
          <w:lang w:eastAsia="zh-CN"/>
        </w:rPr>
        <w:t xml:space="preserve"> </w:t>
      </w:r>
      <w:r w:rsidR="00A43723">
        <w:rPr>
          <w:rFonts w:eastAsiaTheme="minorEastAsia"/>
          <w:lang w:eastAsia="zh-CN"/>
        </w:rPr>
        <w:t>1</w:t>
      </w:r>
      <w:r w:rsidR="00CC7AE8">
        <w:rPr>
          <w:rFonts w:eastAsiaTheme="minorEastAsia"/>
          <w:lang w:eastAsia="zh-CN"/>
        </w:rPr>
        <w:t xml:space="preserve">. </w:t>
      </w:r>
    </w:p>
    <w:p w14:paraId="67C8759D" w14:textId="613DB249" w:rsidR="00903BF0" w:rsidRPr="00A750C2" w:rsidRDefault="0038411E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1: </w:t>
      </w:r>
      <w:r w:rsidR="00A20178" w:rsidRPr="00A750C2">
        <w:rPr>
          <w:rFonts w:eastAsiaTheme="minorEastAsia"/>
          <w:b/>
          <w:i/>
          <w:lang w:eastAsia="zh-CN"/>
        </w:rPr>
        <w:t>Support a</w:t>
      </w:r>
      <w:r w:rsidRPr="00A750C2">
        <w:rPr>
          <w:rFonts w:eastAsiaTheme="minorEastAsia"/>
          <w:b/>
          <w:i/>
          <w:lang w:eastAsia="zh-CN"/>
        </w:rPr>
        <w:t xml:space="preserve"> </w:t>
      </w:r>
      <w:r w:rsidR="003A5674" w:rsidRPr="00A750C2">
        <w:rPr>
          <w:rFonts w:eastAsiaTheme="minorEastAsia"/>
          <w:b/>
          <w:i/>
          <w:lang w:eastAsia="zh-CN"/>
        </w:rPr>
        <w:t>unified</w:t>
      </w:r>
      <w:r w:rsidRPr="00A750C2">
        <w:rPr>
          <w:rFonts w:eastAsiaTheme="minorEastAsia"/>
          <w:b/>
          <w:i/>
          <w:lang w:eastAsia="zh-CN"/>
        </w:rPr>
        <w:t xml:space="preserve"> S-SSB structure for both normal </w:t>
      </w:r>
      <w:r w:rsidR="00A43723" w:rsidRPr="00A750C2">
        <w:rPr>
          <w:rFonts w:eastAsiaTheme="minorEastAsia"/>
          <w:b/>
          <w:i/>
          <w:lang w:eastAsia="zh-CN"/>
        </w:rPr>
        <w:t xml:space="preserve">CP </w:t>
      </w:r>
      <w:r w:rsidRPr="00A750C2">
        <w:rPr>
          <w:rFonts w:eastAsiaTheme="minorEastAsia"/>
          <w:b/>
          <w:i/>
          <w:lang w:eastAsia="zh-CN"/>
        </w:rPr>
        <w:t>and extended CP</w:t>
      </w:r>
      <w:r w:rsidR="00133613" w:rsidRPr="00A750C2">
        <w:rPr>
          <w:rFonts w:eastAsiaTheme="minorEastAsia"/>
          <w:b/>
          <w:i/>
          <w:lang w:eastAsia="zh-CN"/>
        </w:rPr>
        <w:t xml:space="preserve">, i.e. the occupied symbols of S-SSB </w:t>
      </w:r>
      <w:r w:rsidR="00912CE3" w:rsidRPr="00A750C2">
        <w:rPr>
          <w:rFonts w:eastAsiaTheme="minorEastAsia"/>
          <w:b/>
          <w:i/>
          <w:lang w:eastAsia="zh-CN"/>
        </w:rPr>
        <w:t xml:space="preserve">in one slot </w:t>
      </w:r>
      <w:r w:rsidR="00B23EB5" w:rsidRPr="00A750C2">
        <w:rPr>
          <w:rFonts w:eastAsiaTheme="minorEastAsia"/>
          <w:b/>
          <w:i/>
          <w:lang w:eastAsia="zh-CN"/>
        </w:rPr>
        <w:t>should be no more than 11, including AGC symbol</w:t>
      </w:r>
      <w:r w:rsidR="000D301E" w:rsidRPr="00A750C2">
        <w:rPr>
          <w:rFonts w:eastAsiaTheme="minorEastAsia"/>
          <w:b/>
          <w:i/>
          <w:lang w:eastAsia="zh-CN"/>
        </w:rPr>
        <w:t>.</w:t>
      </w:r>
    </w:p>
    <w:p w14:paraId="62E4830E" w14:textId="462DD1D1" w:rsidR="006D24A4" w:rsidRDefault="000D0BFD" w:rsidP="006D24A4">
      <w:pPr>
        <w:jc w:val="center"/>
      </w:pPr>
      <w:r>
        <w:object w:dxaOrig="6738" w:dyaOrig="2791" w14:anchorId="6E5969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59.2pt;height:108.3pt" o:ole="">
            <v:imagedata r:id="rId8" o:title=""/>
          </v:shape>
          <o:OLEObject Type="Embed" ProgID="Visio.Drawing.11" ShapeID="_x0000_i1026" DrawAspect="Content" ObjectID="_1627487267" r:id="rId9"/>
        </w:object>
      </w:r>
    </w:p>
    <w:p w14:paraId="04FDD2E2" w14:textId="1D2EB3A8" w:rsidR="006D24A4" w:rsidRPr="006D24A4" w:rsidRDefault="006D24A4" w:rsidP="006D24A4">
      <w:pPr>
        <w:jc w:val="center"/>
      </w:pPr>
      <w:r w:rsidRPr="00982D99">
        <w:rPr>
          <w:b/>
        </w:rPr>
        <w:t>Figure</w:t>
      </w:r>
      <w:r w:rsidR="00A750C2">
        <w:rPr>
          <w:b/>
        </w:rPr>
        <w:t xml:space="preserve"> </w:t>
      </w:r>
      <w:r w:rsidRPr="00982D99">
        <w:rPr>
          <w:b/>
        </w:rPr>
        <w:t>1</w:t>
      </w:r>
      <w:r w:rsidR="00A750C2">
        <w:rPr>
          <w:rFonts w:hint="eastAsia"/>
          <w:lang w:eastAsia="zh-CN"/>
        </w:rPr>
        <w:t>.</w:t>
      </w:r>
      <w:r>
        <w:t xml:space="preserve"> </w:t>
      </w:r>
      <w:r w:rsidR="00A750C2">
        <w:t>E</w:t>
      </w:r>
      <w:r w:rsidRPr="008B6AC4">
        <w:t>xample of S-SSB</w:t>
      </w:r>
      <w:r w:rsidR="00A750C2">
        <w:t>.</w:t>
      </w:r>
      <w:r w:rsidRPr="008B6AC4">
        <w:t xml:space="preserve"> </w:t>
      </w:r>
    </w:p>
    <w:p w14:paraId="6C6989A5" w14:textId="715A85AA" w:rsidR="00F36B40" w:rsidRPr="00A750C2" w:rsidRDefault="00F36B40" w:rsidP="00A750C2">
      <w:pPr>
        <w:spacing w:beforeLines="50" w:before="120" w:afterLines="50" w:after="120"/>
        <w:rPr>
          <w:rFonts w:eastAsiaTheme="minorEastAsia"/>
          <w:lang w:eastAsia="zh-CN"/>
        </w:rPr>
      </w:pPr>
      <w:r w:rsidRPr="006516C1">
        <w:rPr>
          <w:rFonts w:eastAsiaTheme="minorEastAsia"/>
          <w:lang w:eastAsia="zh-CN"/>
        </w:rPr>
        <w:t xml:space="preserve">In LTE V2X, </w:t>
      </w:r>
      <w:r w:rsidR="00A750C2" w:rsidRPr="00A750C2">
        <w:rPr>
          <w:rFonts w:eastAsiaTheme="minorEastAsia"/>
          <w:lang w:eastAsia="zh-CN"/>
        </w:rPr>
        <w:t>SLSS</w:t>
      </w:r>
      <w:r w:rsidR="00A750C2">
        <w:rPr>
          <w:rFonts w:eastAsiaTheme="minorEastAsia" w:hint="eastAsia"/>
          <w:lang w:eastAsia="zh-CN"/>
        </w:rPr>
        <w:t>,</w:t>
      </w:r>
      <w:r w:rsidRPr="006516C1">
        <w:rPr>
          <w:rFonts w:eastAsiaTheme="minorEastAsia"/>
          <w:lang w:eastAsia="zh-CN"/>
        </w:rPr>
        <w:t xml:space="preserve"> </w:t>
      </w:r>
      <w:r w:rsidRPr="00A750C2">
        <w:rPr>
          <w:rFonts w:eastAsiaTheme="minorEastAsia"/>
          <w:lang w:eastAsia="zh-CN"/>
        </w:rPr>
        <w:t xml:space="preserve">PSBCH and DMRS occupy full </w:t>
      </w:r>
      <w:proofErr w:type="spellStart"/>
      <w:r w:rsidRPr="00A750C2">
        <w:rPr>
          <w:rFonts w:eastAsiaTheme="minorEastAsia"/>
          <w:lang w:eastAsia="zh-CN"/>
        </w:rPr>
        <w:t>subframe</w:t>
      </w:r>
      <w:proofErr w:type="spellEnd"/>
      <w:r w:rsidRPr="00A750C2">
        <w:rPr>
          <w:rFonts w:eastAsiaTheme="minorEastAsia"/>
          <w:lang w:eastAsia="zh-CN"/>
        </w:rPr>
        <w:t xml:space="preserve"> and cannot be multiplexed with other signals or channels to keep the single carrier property of the SC-FDMA waveform</w:t>
      </w:r>
      <w:r w:rsidR="00FE77C3" w:rsidRPr="00A750C2">
        <w:rPr>
          <w:rFonts w:eastAsiaTheme="minorEastAsia"/>
          <w:lang w:eastAsia="zh-CN"/>
        </w:rPr>
        <w:t>.</w:t>
      </w:r>
      <w:r w:rsidR="00017EC1" w:rsidRPr="00A750C2">
        <w:rPr>
          <w:rFonts w:eastAsiaTheme="minorEastAsia"/>
          <w:lang w:eastAsia="zh-CN"/>
        </w:rPr>
        <w:t xml:space="preserve"> However, considering the more stringent </w:t>
      </w:r>
      <w:r w:rsidR="005445FC" w:rsidRPr="00A750C2">
        <w:rPr>
          <w:rFonts w:eastAsiaTheme="minorEastAsia"/>
          <w:lang w:eastAsia="zh-CN"/>
        </w:rPr>
        <w:t xml:space="preserve">latency </w:t>
      </w:r>
      <w:r w:rsidR="00017EC1" w:rsidRPr="00A750C2">
        <w:rPr>
          <w:rFonts w:eastAsiaTheme="minorEastAsia"/>
          <w:lang w:eastAsia="zh-CN"/>
        </w:rPr>
        <w:t>requirements in NR V2X, such a design</w:t>
      </w:r>
      <w:r w:rsidR="00CD5C7B" w:rsidRPr="00A750C2">
        <w:rPr>
          <w:rFonts w:eastAsiaTheme="minorEastAsia"/>
          <w:lang w:eastAsia="zh-CN"/>
        </w:rPr>
        <w:t xml:space="preserve"> is not attractive</w:t>
      </w:r>
      <w:r w:rsidR="00A750C2" w:rsidRPr="00A750C2">
        <w:rPr>
          <w:rFonts w:eastAsiaTheme="minorEastAsia"/>
          <w:lang w:eastAsia="zh-CN"/>
        </w:rPr>
        <w:t xml:space="preserve">. The </w:t>
      </w:r>
      <w:r w:rsidR="00017EC1" w:rsidRPr="00A750C2">
        <w:rPr>
          <w:rFonts w:eastAsiaTheme="minorEastAsia"/>
          <w:lang w:eastAsia="zh-CN"/>
        </w:rPr>
        <w:t xml:space="preserve">multiplexing </w:t>
      </w:r>
      <w:r w:rsidR="00A750C2" w:rsidRPr="00A750C2">
        <w:rPr>
          <w:rFonts w:eastAsiaTheme="minorEastAsia"/>
          <w:lang w:eastAsia="zh-CN"/>
        </w:rPr>
        <w:t xml:space="preserve">between </w:t>
      </w:r>
      <w:r w:rsidR="00017EC1" w:rsidRPr="00A750C2">
        <w:rPr>
          <w:rFonts w:eastAsiaTheme="minorEastAsia"/>
          <w:lang w:eastAsia="zh-CN"/>
        </w:rPr>
        <w:t>S-SSB and other channels, i.e., PSCCH, PSSCH, PSFCH, etc., should be discussed, especially if multiple S-SSBs in one period are supported.</w:t>
      </w:r>
      <w:r w:rsidR="00A750C2" w:rsidRPr="00A750C2">
        <w:rPr>
          <w:rFonts w:eastAsiaTheme="minorEastAsia"/>
          <w:lang w:eastAsia="zh-CN"/>
        </w:rPr>
        <w:t xml:space="preserve"> </w:t>
      </w:r>
    </w:p>
    <w:p w14:paraId="14BABBB8" w14:textId="28B6FBD8" w:rsidR="00AA079A" w:rsidRPr="00A750C2" w:rsidRDefault="00A750C2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</w:t>
      </w:r>
      <w:r w:rsidR="00AA079A" w:rsidRPr="00A750C2">
        <w:rPr>
          <w:rFonts w:eastAsiaTheme="minorEastAsia"/>
          <w:lang w:eastAsia="zh-CN"/>
        </w:rPr>
        <w:t xml:space="preserve"> time domain, some vacant symbols in the S-SSB slot could be multiplexed with other channels. It is feasible at least for normal CP configuration since there are always remaining symbols</w:t>
      </w:r>
      <w:r w:rsidR="00CD5C7B" w:rsidRPr="00A750C2">
        <w:rPr>
          <w:rFonts w:eastAsiaTheme="minorEastAsia"/>
          <w:lang w:eastAsia="zh-CN"/>
        </w:rPr>
        <w:t>,</w:t>
      </w:r>
      <w:r w:rsidR="00AA079A" w:rsidRPr="00A750C2">
        <w:rPr>
          <w:rFonts w:eastAsiaTheme="minorEastAsia"/>
          <w:lang w:eastAsia="zh-CN"/>
        </w:rPr>
        <w:t xml:space="preserve"> </w:t>
      </w:r>
      <w:r w:rsidR="00CD5C7B" w:rsidRPr="00A750C2">
        <w:rPr>
          <w:rFonts w:eastAsiaTheme="minorEastAsia"/>
          <w:lang w:eastAsia="zh-CN"/>
        </w:rPr>
        <w:t xml:space="preserve">when </w:t>
      </w:r>
      <w:r w:rsidR="000D301E" w:rsidRPr="00A750C2">
        <w:rPr>
          <w:rFonts w:eastAsiaTheme="minorEastAsia"/>
          <w:lang w:eastAsia="zh-CN"/>
        </w:rPr>
        <w:t xml:space="preserve">a </w:t>
      </w:r>
      <w:r w:rsidR="00CD5C7B" w:rsidRPr="00A750C2">
        <w:rPr>
          <w:rFonts w:eastAsiaTheme="minorEastAsia"/>
          <w:lang w:eastAsia="zh-CN"/>
        </w:rPr>
        <w:t>unif</w:t>
      </w:r>
      <w:r w:rsidR="000C5533" w:rsidRPr="00A750C2">
        <w:rPr>
          <w:rFonts w:eastAsiaTheme="minorEastAsia"/>
          <w:lang w:eastAsia="zh-CN"/>
        </w:rPr>
        <w:t>ied</w:t>
      </w:r>
      <w:r w:rsidR="00CD5C7B" w:rsidRPr="00A750C2">
        <w:rPr>
          <w:rFonts w:eastAsiaTheme="minorEastAsia"/>
          <w:lang w:eastAsia="zh-CN"/>
        </w:rPr>
        <w:t xml:space="preserve"> design for normal CP and extended CP applies</w:t>
      </w:r>
      <w:r w:rsidR="00AA079A" w:rsidRPr="00A750C2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Figure 1</w:t>
      </w:r>
      <w:r w:rsidR="00AA079A" w:rsidRPr="00A750C2">
        <w:rPr>
          <w:rFonts w:eastAsiaTheme="minorEastAsia"/>
          <w:lang w:eastAsia="zh-CN"/>
        </w:rPr>
        <w:t xml:space="preserve"> gives one example where the remaining 2 symbols are used for PSFCH and </w:t>
      </w:r>
      <w:r>
        <w:rPr>
          <w:rFonts w:eastAsiaTheme="minorEastAsia"/>
          <w:lang w:eastAsia="zh-CN"/>
        </w:rPr>
        <w:t>GP</w:t>
      </w:r>
      <w:r w:rsidR="00AA079A" w:rsidRPr="00A750C2">
        <w:rPr>
          <w:rFonts w:eastAsiaTheme="minorEastAsia"/>
          <w:lang w:eastAsia="zh-CN"/>
        </w:rPr>
        <w:t>.</w:t>
      </w:r>
    </w:p>
    <w:p w14:paraId="03C656FB" w14:textId="45DA3BCC" w:rsidR="0097395B" w:rsidRPr="00A750C2" w:rsidRDefault="00A750C2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r w:rsidR="00E80783">
        <w:rPr>
          <w:rFonts w:eastAsiaTheme="minorEastAsia"/>
          <w:lang w:eastAsia="zh-CN"/>
        </w:rPr>
        <w:t xml:space="preserve">frequency domain, multiplexing S-SSB and other channels should be supported as well to </w:t>
      </w:r>
      <w:r w:rsidR="006516C1">
        <w:rPr>
          <w:rFonts w:eastAsiaTheme="minorEastAsia"/>
          <w:lang w:eastAsia="zh-CN"/>
        </w:rPr>
        <w:t xml:space="preserve">avoid </w:t>
      </w:r>
      <w:r w:rsidR="003266AE" w:rsidRPr="00A750C2">
        <w:rPr>
          <w:rFonts w:eastAsiaTheme="minorEastAsia"/>
          <w:lang w:eastAsia="zh-CN"/>
        </w:rPr>
        <w:t>resource</w:t>
      </w:r>
      <w:r w:rsidR="006516C1" w:rsidRPr="00A750C2">
        <w:rPr>
          <w:rFonts w:eastAsiaTheme="minorEastAsia"/>
          <w:lang w:eastAsia="zh-CN"/>
        </w:rPr>
        <w:t xml:space="preserve"> waste</w:t>
      </w:r>
      <w:r w:rsidR="00CD5C7B" w:rsidRPr="00A750C2">
        <w:rPr>
          <w:rFonts w:eastAsiaTheme="minorEastAsia"/>
          <w:lang w:eastAsia="zh-CN"/>
        </w:rPr>
        <w:t>,</w:t>
      </w:r>
      <w:r w:rsidR="006516C1" w:rsidRPr="00A750C2">
        <w:rPr>
          <w:rFonts w:eastAsiaTheme="minorEastAsia"/>
          <w:lang w:eastAsia="zh-CN"/>
        </w:rPr>
        <w:t xml:space="preserve"> </w:t>
      </w:r>
      <w:r w:rsidR="00AE6F62" w:rsidRPr="00A750C2">
        <w:rPr>
          <w:rFonts w:eastAsiaTheme="minorEastAsia"/>
          <w:lang w:eastAsia="zh-CN"/>
        </w:rPr>
        <w:t xml:space="preserve">when the </w:t>
      </w:r>
      <w:proofErr w:type="spellStart"/>
      <w:r w:rsidR="00CA0F45" w:rsidRPr="00A750C2">
        <w:rPr>
          <w:rFonts w:eastAsiaTheme="minorEastAsia"/>
          <w:lang w:eastAsia="zh-CN"/>
        </w:rPr>
        <w:t>sidelink</w:t>
      </w:r>
      <w:proofErr w:type="spellEnd"/>
      <w:r w:rsidR="00CA0F45" w:rsidRPr="00A750C2">
        <w:rPr>
          <w:rFonts w:eastAsiaTheme="minorEastAsia"/>
          <w:lang w:eastAsia="zh-CN"/>
        </w:rPr>
        <w:t xml:space="preserve"> BWP </w:t>
      </w:r>
      <w:r w:rsidR="00AE6F62" w:rsidRPr="00A750C2">
        <w:rPr>
          <w:rFonts w:eastAsiaTheme="minorEastAsia"/>
          <w:lang w:eastAsia="zh-CN"/>
        </w:rPr>
        <w:t xml:space="preserve">is much larger than </w:t>
      </w:r>
      <w:r w:rsidR="00CA0F45" w:rsidRPr="00A750C2">
        <w:rPr>
          <w:rFonts w:eastAsiaTheme="minorEastAsia"/>
          <w:lang w:eastAsia="zh-CN"/>
        </w:rPr>
        <w:t xml:space="preserve">S-SSB </w:t>
      </w:r>
      <w:r w:rsidR="00772DBB" w:rsidRPr="00A750C2">
        <w:rPr>
          <w:rFonts w:eastAsiaTheme="minorEastAsia"/>
          <w:lang w:eastAsia="zh-CN"/>
        </w:rPr>
        <w:t>bandwidth</w:t>
      </w:r>
      <w:r w:rsidR="00AE6F62" w:rsidRPr="00A750C2">
        <w:rPr>
          <w:rFonts w:eastAsiaTheme="minorEastAsia"/>
          <w:lang w:eastAsia="zh-CN"/>
        </w:rPr>
        <w:t xml:space="preserve">. </w:t>
      </w:r>
      <w:r w:rsidR="00A63D57" w:rsidRPr="00A750C2">
        <w:rPr>
          <w:rFonts w:eastAsiaTheme="minorEastAsia"/>
          <w:lang w:eastAsia="zh-CN"/>
        </w:rPr>
        <w:t xml:space="preserve">Furthermore, it has been agreed that </w:t>
      </w:r>
      <w:r w:rsidR="00903BF0" w:rsidRPr="00A750C2">
        <w:rPr>
          <w:rFonts w:eastAsiaTheme="minorEastAsia"/>
          <w:lang w:eastAsia="zh-CN"/>
        </w:rPr>
        <w:t xml:space="preserve">only </w:t>
      </w:r>
      <w:r w:rsidR="00A63D57" w:rsidRPr="00A750C2">
        <w:rPr>
          <w:rFonts w:eastAsiaTheme="minorEastAsia"/>
          <w:lang w:eastAsia="zh-CN"/>
        </w:rPr>
        <w:t xml:space="preserve">CP-OFDM waveform is supported </w:t>
      </w:r>
      <w:r w:rsidR="00826105" w:rsidRPr="00A750C2">
        <w:rPr>
          <w:rFonts w:eastAsiaTheme="minorEastAsia"/>
          <w:lang w:eastAsia="zh-CN"/>
        </w:rPr>
        <w:t>for</w:t>
      </w:r>
      <w:r w:rsidR="00A63D57" w:rsidRPr="00A750C2">
        <w:rPr>
          <w:rFonts w:eastAsiaTheme="minorEastAsia"/>
          <w:lang w:eastAsia="zh-CN"/>
        </w:rPr>
        <w:t xml:space="preserve"> NR </w:t>
      </w:r>
      <w:proofErr w:type="spellStart"/>
      <w:r w:rsidR="00A63D57" w:rsidRPr="00A750C2">
        <w:rPr>
          <w:rFonts w:eastAsiaTheme="minorEastAsia"/>
          <w:lang w:eastAsia="zh-CN"/>
        </w:rPr>
        <w:t>sidelink</w:t>
      </w:r>
      <w:proofErr w:type="spellEnd"/>
      <w:r w:rsidR="00A63D57" w:rsidRPr="00A750C2">
        <w:rPr>
          <w:rFonts w:eastAsiaTheme="minorEastAsia"/>
          <w:lang w:eastAsia="zh-CN"/>
        </w:rPr>
        <w:t xml:space="preserve">, which </w:t>
      </w:r>
      <w:r w:rsidR="0021204F" w:rsidRPr="00A750C2">
        <w:rPr>
          <w:rFonts w:eastAsiaTheme="minorEastAsia"/>
          <w:lang w:eastAsia="zh-CN"/>
        </w:rPr>
        <w:t xml:space="preserve">enables </w:t>
      </w:r>
      <w:r w:rsidR="00A63D57" w:rsidRPr="00A750C2">
        <w:rPr>
          <w:rFonts w:eastAsiaTheme="minorEastAsia"/>
          <w:lang w:eastAsia="zh-CN"/>
        </w:rPr>
        <w:t xml:space="preserve">multiplexing </w:t>
      </w:r>
      <w:r w:rsidR="003A5192" w:rsidRPr="00A750C2">
        <w:rPr>
          <w:rFonts w:eastAsiaTheme="minorEastAsia"/>
          <w:lang w:eastAsia="zh-CN"/>
        </w:rPr>
        <w:t xml:space="preserve">S-SSB and </w:t>
      </w:r>
      <w:r w:rsidR="00D0348F" w:rsidRPr="00A750C2">
        <w:rPr>
          <w:rFonts w:eastAsiaTheme="minorEastAsia"/>
          <w:lang w:eastAsia="zh-CN"/>
        </w:rPr>
        <w:t xml:space="preserve">other </w:t>
      </w:r>
      <w:proofErr w:type="spellStart"/>
      <w:r w:rsidR="00D0348F" w:rsidRPr="00A750C2">
        <w:rPr>
          <w:rFonts w:eastAsiaTheme="minorEastAsia"/>
          <w:lang w:eastAsia="zh-CN"/>
        </w:rPr>
        <w:t>sidelink</w:t>
      </w:r>
      <w:proofErr w:type="spellEnd"/>
      <w:r w:rsidR="00D0348F" w:rsidRPr="00A750C2">
        <w:rPr>
          <w:rFonts w:eastAsiaTheme="minorEastAsia"/>
          <w:lang w:eastAsia="zh-CN"/>
        </w:rPr>
        <w:t xml:space="preserve"> channels</w:t>
      </w:r>
      <w:r w:rsidR="00F551AE" w:rsidRPr="00A750C2">
        <w:rPr>
          <w:rFonts w:eastAsiaTheme="minorEastAsia"/>
          <w:lang w:eastAsia="zh-CN"/>
        </w:rPr>
        <w:t xml:space="preserve"> in </w:t>
      </w:r>
      <w:r w:rsidR="00F02615" w:rsidRPr="00A750C2">
        <w:rPr>
          <w:rFonts w:eastAsiaTheme="minorEastAsia"/>
          <w:lang w:eastAsia="zh-CN"/>
        </w:rPr>
        <w:t xml:space="preserve">the </w:t>
      </w:r>
      <w:r w:rsidR="00F551AE" w:rsidRPr="00A750C2">
        <w:rPr>
          <w:rFonts w:eastAsiaTheme="minorEastAsia"/>
          <w:lang w:eastAsia="zh-CN"/>
        </w:rPr>
        <w:t>frequency domain</w:t>
      </w:r>
      <w:r w:rsidR="001F5541" w:rsidRPr="00A750C2">
        <w:rPr>
          <w:rFonts w:eastAsiaTheme="minorEastAsia"/>
          <w:lang w:eastAsia="zh-CN"/>
        </w:rPr>
        <w:t>.</w:t>
      </w:r>
      <w:r w:rsidR="00661A6E" w:rsidRPr="00A750C2">
        <w:rPr>
          <w:rFonts w:eastAsiaTheme="minorEastAsia"/>
          <w:lang w:eastAsia="zh-CN"/>
        </w:rPr>
        <w:t xml:space="preserve"> </w:t>
      </w:r>
    </w:p>
    <w:p w14:paraId="48B9D82B" w14:textId="6CD60B0D" w:rsidR="00CE36ED" w:rsidRPr="00A750C2" w:rsidRDefault="00FD7E5F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8528DF" w:rsidRPr="00A750C2">
        <w:rPr>
          <w:rFonts w:eastAsiaTheme="minorEastAsia"/>
          <w:b/>
          <w:i/>
          <w:lang w:eastAsia="zh-CN"/>
        </w:rPr>
        <w:t>2</w:t>
      </w:r>
      <w:r w:rsidRPr="00A750C2">
        <w:rPr>
          <w:rFonts w:eastAsiaTheme="minorEastAsia"/>
          <w:b/>
          <w:i/>
          <w:lang w:eastAsia="zh-CN"/>
        </w:rPr>
        <w:t xml:space="preserve">: </w:t>
      </w:r>
      <w:r w:rsidR="00A750C2">
        <w:rPr>
          <w:rFonts w:eastAsiaTheme="minorEastAsia"/>
          <w:b/>
          <w:i/>
          <w:lang w:eastAsia="zh-CN"/>
        </w:rPr>
        <w:t xml:space="preserve">The </w:t>
      </w:r>
      <w:r w:rsidR="005445FC" w:rsidRPr="00A750C2">
        <w:rPr>
          <w:rFonts w:eastAsiaTheme="minorEastAsia"/>
          <w:b/>
          <w:i/>
          <w:lang w:eastAsia="zh-CN"/>
        </w:rPr>
        <w:t>m</w:t>
      </w:r>
      <w:r w:rsidR="001D61C2" w:rsidRPr="00A750C2">
        <w:rPr>
          <w:rFonts w:eastAsiaTheme="minorEastAsia"/>
          <w:b/>
          <w:i/>
          <w:lang w:eastAsia="zh-CN"/>
        </w:rPr>
        <w:t xml:space="preserve">ultiplexing </w:t>
      </w:r>
      <w:r w:rsidR="00A750C2">
        <w:rPr>
          <w:rFonts w:eastAsiaTheme="minorEastAsia"/>
          <w:b/>
          <w:i/>
          <w:lang w:eastAsia="zh-CN"/>
        </w:rPr>
        <w:t xml:space="preserve">between </w:t>
      </w:r>
      <w:r w:rsidR="001D61C2" w:rsidRPr="00A750C2">
        <w:rPr>
          <w:rFonts w:eastAsiaTheme="minorEastAsia"/>
          <w:b/>
          <w:i/>
          <w:lang w:eastAsia="zh-CN"/>
        </w:rPr>
        <w:t>S</w:t>
      </w:r>
      <w:r w:rsidR="00CE36ED" w:rsidRPr="00A750C2">
        <w:rPr>
          <w:rFonts w:eastAsiaTheme="minorEastAsia"/>
          <w:b/>
          <w:i/>
          <w:lang w:eastAsia="zh-CN"/>
        </w:rPr>
        <w:t xml:space="preserve">-SSB and </w:t>
      </w:r>
      <w:r w:rsidR="00A63D57" w:rsidRPr="00A750C2">
        <w:rPr>
          <w:rFonts w:eastAsiaTheme="minorEastAsia"/>
          <w:b/>
          <w:i/>
          <w:lang w:eastAsia="zh-CN"/>
        </w:rPr>
        <w:t xml:space="preserve">other </w:t>
      </w:r>
      <w:proofErr w:type="spellStart"/>
      <w:r w:rsidR="00A63D57" w:rsidRPr="00A750C2">
        <w:rPr>
          <w:rFonts w:eastAsiaTheme="minorEastAsia"/>
          <w:b/>
          <w:i/>
          <w:lang w:eastAsia="zh-CN"/>
        </w:rPr>
        <w:t>sidelink</w:t>
      </w:r>
      <w:proofErr w:type="spellEnd"/>
      <w:r w:rsidR="00A63D57" w:rsidRPr="00A750C2">
        <w:rPr>
          <w:rFonts w:eastAsiaTheme="minorEastAsia"/>
          <w:b/>
          <w:i/>
          <w:lang w:eastAsia="zh-CN"/>
        </w:rPr>
        <w:t xml:space="preserve"> channels</w:t>
      </w:r>
      <w:r w:rsidR="00A750C2">
        <w:rPr>
          <w:rFonts w:eastAsiaTheme="minorEastAsia"/>
          <w:b/>
          <w:i/>
          <w:lang w:eastAsia="zh-CN"/>
        </w:rPr>
        <w:t xml:space="preserve"> should be supported</w:t>
      </w:r>
      <w:r w:rsidR="00CE36ED" w:rsidRPr="00A750C2">
        <w:rPr>
          <w:rFonts w:eastAsiaTheme="minorEastAsia"/>
          <w:b/>
          <w:i/>
          <w:lang w:eastAsia="zh-CN"/>
        </w:rPr>
        <w:t>.</w:t>
      </w:r>
    </w:p>
    <w:p w14:paraId="1E89B3C4" w14:textId="3ECC6492" w:rsidR="00E26882" w:rsidRPr="007F06E3" w:rsidRDefault="00E26882" w:rsidP="0084568F">
      <w:pPr>
        <w:pStyle w:val="2"/>
        <w:numPr>
          <w:ilvl w:val="1"/>
          <w:numId w:val="38"/>
        </w:numPr>
        <w:rPr>
          <w:lang w:val="en-US" w:eastAsia="zh-CN"/>
        </w:rPr>
      </w:pPr>
      <w:r>
        <w:rPr>
          <w:lang w:val="en-US" w:eastAsia="zh-CN"/>
        </w:rPr>
        <w:lastRenderedPageBreak/>
        <w:t>S-PSS and S-SSS</w:t>
      </w:r>
    </w:p>
    <w:p w14:paraId="1E32D107" w14:textId="6B7BCB56" w:rsidR="00E26882" w:rsidRPr="0084568F" w:rsidRDefault="004A40A2" w:rsidP="0084568F">
      <w:pPr>
        <w:pStyle w:val="3"/>
        <w:rPr>
          <w:rFonts w:eastAsia="Yu Mincho"/>
          <w:lang w:eastAsia="ja-JP"/>
        </w:rPr>
      </w:pPr>
      <w:r>
        <w:rPr>
          <w:lang w:val="en-US" w:eastAsia="zh-CN"/>
        </w:rPr>
        <w:t>2.2.1</w:t>
      </w:r>
      <w:r w:rsidR="004B5DF6">
        <w:rPr>
          <w:lang w:val="en-US" w:eastAsia="zh-CN"/>
        </w:rPr>
        <w:t xml:space="preserve"> </w:t>
      </w:r>
      <w:r w:rsidR="002D1F3E">
        <w:rPr>
          <w:lang w:val="en-US" w:eastAsia="zh-CN"/>
        </w:rPr>
        <w:t>SLSSID</w:t>
      </w:r>
      <w:r w:rsidR="00530668">
        <w:rPr>
          <w:lang w:val="en-US" w:eastAsia="zh-CN"/>
        </w:rPr>
        <w:t xml:space="preserve"> number</w:t>
      </w:r>
    </w:p>
    <w:p w14:paraId="346ED490" w14:textId="7CE07610" w:rsidR="00DC197A" w:rsidRPr="00A750C2" w:rsidRDefault="00873E91" w:rsidP="00A750C2">
      <w:pPr>
        <w:spacing w:beforeLines="50" w:before="120" w:afterLines="50" w:after="12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T</w:t>
      </w:r>
      <w:r w:rsidR="00DC197A" w:rsidRPr="00A750C2">
        <w:rPr>
          <w:rFonts w:eastAsiaTheme="minorEastAsia"/>
          <w:lang w:eastAsia="zh-CN"/>
        </w:rPr>
        <w:t>he design of SLSSID</w:t>
      </w:r>
      <w:r w:rsidR="00FA6920" w:rsidRPr="00A750C2">
        <w:rPr>
          <w:rFonts w:eastAsiaTheme="minorEastAsia"/>
          <w:lang w:eastAsia="zh-CN"/>
        </w:rPr>
        <w:t>s</w:t>
      </w:r>
      <w:r w:rsidRPr="00A750C2">
        <w:rPr>
          <w:rFonts w:eastAsiaTheme="minorEastAsia"/>
          <w:lang w:eastAsia="zh-CN"/>
        </w:rPr>
        <w:t xml:space="preserve"> </w:t>
      </w:r>
      <w:r w:rsidR="00503B19" w:rsidRPr="00A750C2">
        <w:rPr>
          <w:rFonts w:eastAsiaTheme="minorEastAsia"/>
          <w:lang w:eastAsia="zh-CN"/>
        </w:rPr>
        <w:t xml:space="preserve">should consider </w:t>
      </w:r>
      <w:r w:rsidR="00FA6920" w:rsidRPr="00A750C2">
        <w:rPr>
          <w:rFonts w:eastAsiaTheme="minorEastAsia"/>
          <w:lang w:eastAsia="zh-CN"/>
        </w:rPr>
        <w:t>their</w:t>
      </w:r>
      <w:r w:rsidR="00503B19" w:rsidRPr="00A750C2">
        <w:rPr>
          <w:rFonts w:eastAsiaTheme="minorEastAsia"/>
          <w:lang w:eastAsia="zh-CN"/>
        </w:rPr>
        <w:t xml:space="preserve"> </w:t>
      </w:r>
      <w:r w:rsidR="00FA6920" w:rsidRPr="00A750C2">
        <w:rPr>
          <w:rFonts w:eastAsiaTheme="minorEastAsia"/>
          <w:lang w:eastAsia="zh-CN"/>
        </w:rPr>
        <w:t xml:space="preserve">necessary </w:t>
      </w:r>
      <w:r w:rsidR="00503B19" w:rsidRPr="00A750C2">
        <w:rPr>
          <w:rFonts w:eastAsiaTheme="minorEastAsia"/>
          <w:lang w:eastAsia="zh-CN"/>
        </w:rPr>
        <w:t>functionalities</w:t>
      </w:r>
      <w:r w:rsidR="00752FBC" w:rsidRPr="00A750C2">
        <w:rPr>
          <w:rFonts w:eastAsiaTheme="minorEastAsia"/>
          <w:lang w:eastAsia="zh-CN"/>
        </w:rPr>
        <w:t xml:space="preserve"> </w:t>
      </w:r>
      <w:r w:rsidR="00503B19" w:rsidRPr="00A750C2">
        <w:rPr>
          <w:rFonts w:eastAsiaTheme="minorEastAsia"/>
          <w:lang w:eastAsia="zh-CN"/>
        </w:rPr>
        <w:t>and here we give some analys</w:t>
      </w:r>
      <w:r w:rsidR="00300930" w:rsidRPr="00A750C2">
        <w:rPr>
          <w:rFonts w:eastAsiaTheme="minorEastAsia"/>
          <w:lang w:eastAsia="zh-CN"/>
        </w:rPr>
        <w:t>e</w:t>
      </w:r>
      <w:r w:rsidR="00503B19" w:rsidRPr="00A750C2">
        <w:rPr>
          <w:rFonts w:eastAsiaTheme="minorEastAsia"/>
          <w:lang w:eastAsia="zh-CN"/>
        </w:rPr>
        <w:t xml:space="preserve">s </w:t>
      </w:r>
      <w:r w:rsidR="00B975C1" w:rsidRPr="00A750C2">
        <w:rPr>
          <w:rFonts w:eastAsiaTheme="minorEastAsia"/>
          <w:lang w:eastAsia="zh-CN"/>
        </w:rPr>
        <w:t xml:space="preserve">based </w:t>
      </w:r>
      <w:r w:rsidR="00503B19" w:rsidRPr="00A750C2">
        <w:rPr>
          <w:rFonts w:eastAsiaTheme="minorEastAsia"/>
          <w:lang w:eastAsia="zh-CN"/>
        </w:rPr>
        <w:t xml:space="preserve">on the </w:t>
      </w:r>
      <w:r w:rsidR="00DC197A" w:rsidRPr="00A750C2">
        <w:rPr>
          <w:rFonts w:eastAsiaTheme="minorEastAsia"/>
          <w:lang w:eastAsia="zh-CN"/>
        </w:rPr>
        <w:t>following two</w:t>
      </w:r>
      <w:r w:rsidR="009458BA" w:rsidRPr="00A750C2">
        <w:rPr>
          <w:rFonts w:eastAsiaTheme="minorEastAsia"/>
          <w:lang w:eastAsia="zh-CN"/>
        </w:rPr>
        <w:t xml:space="preserve"> main functionalities derived from LTE V2X</w:t>
      </w:r>
      <w:r w:rsidR="00DC197A" w:rsidRPr="00A750C2">
        <w:rPr>
          <w:rFonts w:eastAsiaTheme="minorEastAsia"/>
          <w:lang w:eastAsia="zh-CN"/>
        </w:rPr>
        <w:t xml:space="preserve">: </w:t>
      </w:r>
    </w:p>
    <w:p w14:paraId="1ADD7A52" w14:textId="71F36D10" w:rsidR="00DC197A" w:rsidRPr="00A750C2" w:rsidRDefault="00DC197A" w:rsidP="00A750C2">
      <w:pPr>
        <w:pStyle w:val="a7"/>
        <w:numPr>
          <w:ilvl w:val="0"/>
          <w:numId w:val="43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R</w:t>
      </w:r>
      <w:r w:rsidRPr="00A750C2">
        <w:rPr>
          <w:rFonts w:eastAsiaTheme="minorEastAsia" w:hint="eastAsia"/>
          <w:lang w:eastAsia="zh-CN"/>
        </w:rPr>
        <w:t xml:space="preserve">epresent </w:t>
      </w:r>
      <w:r w:rsidRPr="00A750C2">
        <w:rPr>
          <w:rFonts w:eastAsiaTheme="minorEastAsia"/>
          <w:lang w:eastAsia="zh-CN"/>
        </w:rPr>
        <w:t xml:space="preserve">different synchronization reference priorities. For example, SLSSID=0 means </w:t>
      </w:r>
      <w:r w:rsidR="00D9336D" w:rsidRPr="00A750C2">
        <w:rPr>
          <w:rFonts w:eastAsiaTheme="minorEastAsia"/>
          <w:lang w:eastAsia="zh-CN"/>
        </w:rPr>
        <w:t xml:space="preserve">V2X </w:t>
      </w:r>
      <w:r w:rsidR="00EB105A" w:rsidRPr="00A750C2">
        <w:rPr>
          <w:rFonts w:eastAsiaTheme="minorEastAsia"/>
          <w:lang w:eastAsia="zh-CN"/>
        </w:rPr>
        <w:t xml:space="preserve">UEs </w:t>
      </w:r>
      <w:r w:rsidRPr="00A750C2">
        <w:rPr>
          <w:rFonts w:eastAsiaTheme="minorEastAsia"/>
          <w:lang w:eastAsia="zh-CN"/>
        </w:rPr>
        <w:t xml:space="preserve">directly synchronizing to GNSS, and SLSSID </w:t>
      </w:r>
      <w:proofErr w:type="spellStart"/>
      <w:r w:rsidRPr="00A750C2">
        <w:rPr>
          <w:rFonts w:eastAsiaTheme="minorEastAsia"/>
          <w:lang w:eastAsia="zh-CN"/>
        </w:rPr>
        <w:t>id_</w:t>
      </w:r>
      <w:r w:rsidR="00737187" w:rsidRPr="00A750C2">
        <w:rPr>
          <w:rFonts w:eastAsiaTheme="minorEastAsia"/>
          <w:lang w:eastAsia="zh-CN"/>
        </w:rPr>
        <w:t>n</w:t>
      </w:r>
      <w:r w:rsidRPr="00A750C2">
        <w:rPr>
          <w:rFonts w:eastAsiaTheme="minorEastAsia"/>
          <w:lang w:eastAsia="zh-CN"/>
        </w:rPr>
        <w:t>et</w:t>
      </w:r>
      <w:proofErr w:type="spellEnd"/>
      <w:r w:rsidRPr="00A750C2">
        <w:rPr>
          <w:rFonts w:eastAsiaTheme="minorEastAsia"/>
          <w:lang w:eastAsia="zh-CN"/>
        </w:rPr>
        <w:t xml:space="preserve"> means </w:t>
      </w:r>
      <w:r w:rsidR="00D9336D" w:rsidRPr="00A750C2">
        <w:rPr>
          <w:rFonts w:eastAsiaTheme="minorEastAsia"/>
          <w:lang w:eastAsia="zh-CN"/>
        </w:rPr>
        <w:t xml:space="preserve">V2X </w:t>
      </w:r>
      <w:r w:rsidR="009475D9" w:rsidRPr="00A750C2">
        <w:rPr>
          <w:rFonts w:eastAsiaTheme="minorEastAsia"/>
          <w:lang w:eastAsia="zh-CN"/>
        </w:rPr>
        <w:t>UEs directly or indirectly (2-hop) synchronizing</w:t>
      </w:r>
      <w:r w:rsidRPr="00A750C2">
        <w:rPr>
          <w:rFonts w:eastAsiaTheme="minorEastAsia"/>
          <w:lang w:eastAsia="zh-CN"/>
        </w:rPr>
        <w:t xml:space="preserve"> to</w:t>
      </w:r>
      <w:r w:rsidR="00B950E6" w:rsidRPr="00A750C2">
        <w:rPr>
          <w:rFonts w:eastAsiaTheme="minorEastAsia"/>
          <w:lang w:eastAsia="zh-CN"/>
        </w:rPr>
        <w:t xml:space="preserve"> </w:t>
      </w:r>
      <w:proofErr w:type="spellStart"/>
      <w:r w:rsidR="00B950E6" w:rsidRPr="00A750C2">
        <w:rPr>
          <w:rFonts w:eastAsiaTheme="minorEastAsia"/>
          <w:lang w:eastAsia="zh-CN"/>
        </w:rPr>
        <w:t>eNB</w:t>
      </w:r>
      <w:proofErr w:type="spellEnd"/>
      <w:r w:rsidRPr="00A750C2">
        <w:rPr>
          <w:rFonts w:eastAsiaTheme="minorEastAsia"/>
          <w:lang w:eastAsia="zh-CN"/>
        </w:rPr>
        <w:t>. As per the working assumption</w:t>
      </w:r>
      <w:r w:rsidR="00D9336D" w:rsidRPr="00A750C2">
        <w:rPr>
          <w:rFonts w:eastAsiaTheme="minorEastAsia"/>
          <w:lang w:eastAsia="zh-CN"/>
        </w:rPr>
        <w:t>s</w:t>
      </w:r>
      <w:r w:rsidRPr="00A750C2">
        <w:rPr>
          <w:rFonts w:eastAsiaTheme="minorEastAsia"/>
          <w:lang w:eastAsia="zh-CN"/>
        </w:rPr>
        <w:t xml:space="preserve"> about synchronization priority order, similar SLSSID sets could be reused for NR V2X. </w:t>
      </w:r>
    </w:p>
    <w:p w14:paraId="4D0E0E94" w14:textId="201CACD6" w:rsidR="00DC197A" w:rsidRPr="00A750C2" w:rsidRDefault="00DC197A" w:rsidP="00A750C2">
      <w:pPr>
        <w:pStyle w:val="a7"/>
        <w:numPr>
          <w:ilvl w:val="0"/>
          <w:numId w:val="43"/>
        </w:numPr>
        <w:spacing w:beforeLines="50" w:before="120" w:afterLines="50" w:after="120"/>
        <w:ind w:leftChars="0"/>
        <w:rPr>
          <w:rFonts w:eastAsiaTheme="minorEastAsia" w:hint="eastAsia"/>
          <w:lang w:eastAsia="zh-CN"/>
        </w:rPr>
      </w:pPr>
      <w:r w:rsidRPr="00A750C2">
        <w:rPr>
          <w:rFonts w:eastAsiaTheme="minorEastAsia"/>
          <w:lang w:eastAsia="zh-CN"/>
        </w:rPr>
        <w:t>Avoid mistak</w:t>
      </w:r>
      <w:r w:rsidR="00300930" w:rsidRPr="00A750C2">
        <w:rPr>
          <w:rFonts w:eastAsiaTheme="minorEastAsia"/>
          <w:lang w:eastAsia="zh-CN"/>
        </w:rPr>
        <w:t>en</w:t>
      </w:r>
      <w:r w:rsidRPr="00A750C2">
        <w:rPr>
          <w:rFonts w:eastAsiaTheme="minorEastAsia"/>
          <w:lang w:eastAsia="zh-CN"/>
        </w:rPr>
        <w:t xml:space="preserve"> accumulation of different PSBCH contents due to SLSSID collision</w:t>
      </w:r>
      <w:r w:rsidR="00CE69BB" w:rsidRPr="00A750C2">
        <w:rPr>
          <w:rFonts w:eastAsiaTheme="minorEastAsia"/>
          <w:lang w:eastAsia="zh-CN"/>
        </w:rPr>
        <w:t>s</w:t>
      </w:r>
      <w:r w:rsidRPr="00A750C2">
        <w:rPr>
          <w:rFonts w:eastAsiaTheme="minorEastAsia"/>
          <w:lang w:eastAsia="zh-CN"/>
        </w:rPr>
        <w:t xml:space="preserve">. </w:t>
      </w:r>
      <w:r w:rsidR="00B65E05" w:rsidRPr="00A750C2">
        <w:rPr>
          <w:rFonts w:eastAsiaTheme="minorEastAsia"/>
          <w:lang w:eastAsia="zh-CN"/>
        </w:rPr>
        <w:t>LTE V2X</w:t>
      </w:r>
      <w:r w:rsidR="00F44727" w:rsidRPr="00A750C2">
        <w:rPr>
          <w:rFonts w:eastAsiaTheme="minorEastAsia"/>
          <w:lang w:eastAsia="zh-CN"/>
        </w:rPr>
        <w:t xml:space="preserve"> mainly considers</w:t>
      </w:r>
      <w:r w:rsidRPr="00A750C2">
        <w:rPr>
          <w:rFonts w:eastAsiaTheme="minorEastAsia"/>
          <w:lang w:eastAsia="zh-CN"/>
        </w:rPr>
        <w:t xml:space="preserve"> </w:t>
      </w:r>
      <w:r w:rsidR="00CE69BB" w:rsidRPr="00A750C2">
        <w:rPr>
          <w:rFonts w:eastAsiaTheme="minorEastAsia"/>
          <w:lang w:eastAsia="zh-CN"/>
        </w:rPr>
        <w:t xml:space="preserve">the </w:t>
      </w:r>
      <w:r w:rsidRPr="00A750C2">
        <w:rPr>
          <w:rFonts w:eastAsiaTheme="minorEastAsia"/>
          <w:lang w:eastAsia="zh-CN"/>
        </w:rPr>
        <w:t xml:space="preserve">SLSSID collision </w:t>
      </w:r>
      <w:r w:rsidR="00E31E1E" w:rsidRPr="00A750C2">
        <w:rPr>
          <w:rFonts w:eastAsiaTheme="minorEastAsia"/>
          <w:lang w:eastAsia="zh-CN"/>
        </w:rPr>
        <w:t xml:space="preserve">between neighbouring cells and </w:t>
      </w:r>
      <w:r w:rsidR="00F44727" w:rsidRPr="00A750C2">
        <w:rPr>
          <w:rFonts w:eastAsiaTheme="minorEastAsia"/>
          <w:lang w:eastAsia="zh-CN"/>
        </w:rPr>
        <w:t xml:space="preserve">solves it </w:t>
      </w:r>
      <w:r w:rsidRPr="00A750C2">
        <w:rPr>
          <w:rFonts w:eastAsiaTheme="minorEastAsia"/>
          <w:lang w:eastAsia="zh-CN"/>
        </w:rPr>
        <w:t>by network configuration, i.e., different SLSSIDs are allocated to different cell</w:t>
      </w:r>
      <w:r w:rsidR="0043346C" w:rsidRPr="00A750C2">
        <w:rPr>
          <w:rFonts w:eastAsiaTheme="minorEastAsia"/>
          <w:lang w:eastAsia="zh-CN"/>
        </w:rPr>
        <w:t>s</w:t>
      </w:r>
      <w:r w:rsidRPr="00A750C2">
        <w:rPr>
          <w:rFonts w:eastAsiaTheme="minorEastAsia"/>
          <w:lang w:eastAsia="zh-CN"/>
        </w:rPr>
        <w:t xml:space="preserve"> so that the same SLSSID always associates to </w:t>
      </w:r>
      <w:r w:rsidR="0043346C" w:rsidRPr="00A750C2">
        <w:rPr>
          <w:rFonts w:eastAsiaTheme="minorEastAsia"/>
          <w:lang w:eastAsia="zh-CN"/>
        </w:rPr>
        <w:t>a</w:t>
      </w:r>
      <w:r w:rsidRPr="00A750C2">
        <w:rPr>
          <w:rFonts w:eastAsiaTheme="minorEastAsia"/>
          <w:lang w:eastAsia="zh-CN"/>
        </w:rPr>
        <w:t xml:space="preserve"> uniform timing and</w:t>
      </w:r>
      <w:r w:rsidR="001D08A2" w:rsidRPr="00A750C2">
        <w:rPr>
          <w:rFonts w:eastAsiaTheme="minorEastAsia"/>
          <w:lang w:eastAsia="zh-CN"/>
        </w:rPr>
        <w:t xml:space="preserve"> the</w:t>
      </w:r>
      <w:r w:rsidRPr="00A750C2">
        <w:rPr>
          <w:rFonts w:eastAsiaTheme="minorEastAsia"/>
          <w:lang w:eastAsia="zh-CN"/>
        </w:rPr>
        <w:t xml:space="preserve"> </w:t>
      </w:r>
      <w:r w:rsidR="0043346C" w:rsidRPr="00A750C2">
        <w:rPr>
          <w:rFonts w:eastAsiaTheme="minorEastAsia"/>
          <w:lang w:eastAsia="zh-CN"/>
        </w:rPr>
        <w:t xml:space="preserve">same </w:t>
      </w:r>
      <w:r w:rsidRPr="00A750C2">
        <w:rPr>
          <w:rFonts w:eastAsiaTheme="minorEastAsia"/>
          <w:lang w:eastAsia="zh-CN"/>
        </w:rPr>
        <w:t>PSBCH contents.</w:t>
      </w:r>
      <w:r w:rsidR="006E50FE" w:rsidRPr="00A750C2">
        <w:rPr>
          <w:rFonts w:eastAsiaTheme="minorEastAsia"/>
          <w:lang w:eastAsia="zh-CN"/>
        </w:rPr>
        <w:t xml:space="preserve"> </w:t>
      </w:r>
      <w:r w:rsidR="009125BE" w:rsidRPr="00A750C2">
        <w:rPr>
          <w:rFonts w:eastAsiaTheme="minorEastAsia"/>
          <w:lang w:eastAsia="zh-CN"/>
        </w:rPr>
        <w:t xml:space="preserve">Such a mechanism is </w:t>
      </w:r>
      <w:r w:rsidR="001E13D6" w:rsidRPr="00A750C2">
        <w:rPr>
          <w:rFonts w:eastAsiaTheme="minorEastAsia"/>
          <w:lang w:eastAsia="zh-CN"/>
        </w:rPr>
        <w:t>definitely necessary for</w:t>
      </w:r>
      <w:r w:rsidR="009125BE" w:rsidRPr="00A750C2">
        <w:rPr>
          <w:rFonts w:eastAsiaTheme="minorEastAsia"/>
          <w:lang w:eastAsia="zh-CN"/>
        </w:rPr>
        <w:t xml:space="preserve"> NR V2X</w:t>
      </w:r>
      <w:r w:rsidR="00226866" w:rsidRPr="00A750C2">
        <w:rPr>
          <w:rFonts w:eastAsiaTheme="minorEastAsia"/>
          <w:lang w:eastAsia="zh-CN"/>
        </w:rPr>
        <w:t xml:space="preserve"> and more SLSSIDs are required to handle the severer </w:t>
      </w:r>
      <w:r w:rsidR="00063E38" w:rsidRPr="00A750C2">
        <w:rPr>
          <w:rFonts w:eastAsiaTheme="minorEastAsia"/>
          <w:lang w:eastAsia="zh-CN"/>
        </w:rPr>
        <w:t xml:space="preserve">SLSSID </w:t>
      </w:r>
      <w:r w:rsidR="00226866" w:rsidRPr="00A750C2">
        <w:rPr>
          <w:rFonts w:eastAsiaTheme="minorEastAsia"/>
          <w:lang w:eastAsia="zh-CN"/>
        </w:rPr>
        <w:t xml:space="preserve">collision </w:t>
      </w:r>
      <w:r w:rsidR="001500E2" w:rsidRPr="00A750C2">
        <w:rPr>
          <w:rFonts w:eastAsiaTheme="minorEastAsia"/>
          <w:lang w:eastAsia="zh-CN"/>
        </w:rPr>
        <w:t>caused by</w:t>
      </w:r>
      <w:r w:rsidR="00226866" w:rsidRPr="00A750C2">
        <w:rPr>
          <w:rFonts w:eastAsiaTheme="minorEastAsia"/>
          <w:lang w:eastAsia="zh-CN"/>
        </w:rPr>
        <w:t xml:space="preserve"> </w:t>
      </w:r>
      <w:r w:rsidR="001500E2" w:rsidRPr="00A750C2">
        <w:rPr>
          <w:rFonts w:eastAsiaTheme="minorEastAsia"/>
          <w:lang w:eastAsia="zh-CN"/>
        </w:rPr>
        <w:t xml:space="preserve">the </w:t>
      </w:r>
      <w:r w:rsidR="00226866" w:rsidRPr="00A750C2">
        <w:rPr>
          <w:rFonts w:eastAsiaTheme="minorEastAsia"/>
          <w:lang w:eastAsia="zh-CN"/>
        </w:rPr>
        <w:t>denser network deployment.</w:t>
      </w:r>
      <w:r w:rsidR="00223BE4" w:rsidRPr="00A750C2">
        <w:rPr>
          <w:rFonts w:eastAsiaTheme="minorEastAsia"/>
          <w:lang w:eastAsia="zh-CN"/>
        </w:rPr>
        <w:t xml:space="preserve"> Furthermore, </w:t>
      </w:r>
      <w:r w:rsidR="005154D2" w:rsidRPr="00A750C2">
        <w:rPr>
          <w:rFonts w:eastAsiaTheme="minorEastAsia"/>
          <w:lang w:eastAsia="zh-CN"/>
        </w:rPr>
        <w:t xml:space="preserve">if </w:t>
      </w:r>
      <w:r w:rsidR="00886C80" w:rsidRPr="00A750C2">
        <w:rPr>
          <w:rFonts w:eastAsiaTheme="minorEastAsia"/>
          <w:lang w:eastAsia="zh-CN"/>
        </w:rPr>
        <w:t>SL-BWP or</w:t>
      </w:r>
      <w:r w:rsidR="005154D2" w:rsidRPr="00A750C2">
        <w:rPr>
          <w:rFonts w:eastAsiaTheme="minorEastAsia"/>
          <w:lang w:eastAsia="zh-CN"/>
        </w:rPr>
        <w:t xml:space="preserve"> TDD-UL-DL configurations are carried by PSBCH, </w:t>
      </w:r>
      <w:r w:rsidR="007C551F" w:rsidRPr="00A750C2">
        <w:rPr>
          <w:rFonts w:eastAsiaTheme="minorEastAsia"/>
          <w:lang w:eastAsia="zh-CN"/>
        </w:rPr>
        <w:t>even for V2X UEs synchronizing to the same cell, their PSBCH content</w:t>
      </w:r>
      <w:r w:rsidR="004A394F" w:rsidRPr="00A750C2">
        <w:rPr>
          <w:rFonts w:eastAsiaTheme="minorEastAsia"/>
          <w:lang w:eastAsia="zh-CN"/>
        </w:rPr>
        <w:t>s</w:t>
      </w:r>
      <w:r w:rsidR="00F61056" w:rsidRPr="00A750C2">
        <w:rPr>
          <w:rFonts w:eastAsiaTheme="minorEastAsia"/>
          <w:lang w:eastAsia="zh-CN"/>
        </w:rPr>
        <w:t xml:space="preserve"> </w:t>
      </w:r>
      <w:r w:rsidR="00062364" w:rsidRPr="00A750C2">
        <w:rPr>
          <w:rFonts w:eastAsiaTheme="minorEastAsia"/>
          <w:lang w:eastAsia="zh-CN"/>
        </w:rPr>
        <w:t>could</w:t>
      </w:r>
      <w:r w:rsidR="007C551F" w:rsidRPr="00A750C2">
        <w:rPr>
          <w:rFonts w:eastAsiaTheme="minorEastAsia"/>
          <w:lang w:eastAsia="zh-CN"/>
        </w:rPr>
        <w:t xml:space="preserve"> be different to eac</w:t>
      </w:r>
      <w:r w:rsidR="00463764" w:rsidRPr="00A750C2">
        <w:rPr>
          <w:rFonts w:eastAsiaTheme="minorEastAsia"/>
          <w:lang w:eastAsia="zh-CN"/>
        </w:rPr>
        <w:t>h other and therefore</w:t>
      </w:r>
      <w:r w:rsidR="00AA079A" w:rsidRPr="00A750C2">
        <w:rPr>
          <w:rFonts w:eastAsiaTheme="minorEastAsia"/>
          <w:lang w:eastAsia="zh-CN"/>
        </w:rPr>
        <w:t>,</w:t>
      </w:r>
      <w:r w:rsidR="00463764" w:rsidRPr="00A750C2">
        <w:rPr>
          <w:rFonts w:eastAsiaTheme="minorEastAsia"/>
          <w:lang w:eastAsia="zh-CN"/>
        </w:rPr>
        <w:t xml:space="preserve"> more SLSSIDs are needed </w:t>
      </w:r>
      <w:r w:rsidR="00AA079A" w:rsidRPr="00A750C2">
        <w:rPr>
          <w:rFonts w:eastAsiaTheme="minorEastAsia"/>
          <w:lang w:eastAsia="zh-CN"/>
        </w:rPr>
        <w:t>for differentiation</w:t>
      </w:r>
      <w:r w:rsidR="00463764" w:rsidRPr="00A750C2">
        <w:rPr>
          <w:rFonts w:eastAsiaTheme="minorEastAsia"/>
          <w:lang w:eastAsia="zh-CN"/>
        </w:rPr>
        <w:t>.</w:t>
      </w:r>
      <w:r w:rsidR="007C551F" w:rsidRPr="00A750C2">
        <w:rPr>
          <w:rFonts w:eastAsiaTheme="minorEastAsia"/>
          <w:lang w:eastAsia="zh-CN"/>
        </w:rPr>
        <w:t xml:space="preserve"> </w:t>
      </w:r>
    </w:p>
    <w:p w14:paraId="39E9010B" w14:textId="1F0FDAF2" w:rsidR="001165D7" w:rsidRPr="00A750C2" w:rsidRDefault="001165D7" w:rsidP="00A750C2">
      <w:pPr>
        <w:spacing w:beforeLines="50" w:before="120" w:afterLines="50" w:after="12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A</w:t>
      </w:r>
      <w:r w:rsidRPr="00A750C2">
        <w:rPr>
          <w:rFonts w:eastAsiaTheme="minorEastAsia" w:hint="eastAsia"/>
          <w:lang w:eastAsia="zh-CN"/>
        </w:rPr>
        <w:t>s</w:t>
      </w:r>
      <w:r w:rsidRPr="00A750C2">
        <w:rPr>
          <w:rFonts w:eastAsiaTheme="minorEastAsia"/>
          <w:lang w:eastAsia="zh-CN"/>
        </w:rPr>
        <w:t xml:space="preserve"> discussed in previous meetings, </w:t>
      </w:r>
      <w:r w:rsidR="000C5533" w:rsidRPr="00A750C2">
        <w:rPr>
          <w:rFonts w:eastAsiaTheme="minorEastAsia"/>
          <w:lang w:eastAsia="zh-CN"/>
        </w:rPr>
        <w:t>the main</w:t>
      </w:r>
      <w:r w:rsidRPr="00A750C2">
        <w:rPr>
          <w:rFonts w:eastAsiaTheme="minorEastAsia"/>
          <w:lang w:eastAsia="zh-CN"/>
        </w:rPr>
        <w:t xml:space="preserve"> concern of increasing SLSSID</w:t>
      </w:r>
      <w:r w:rsidR="00530668" w:rsidRPr="00A750C2">
        <w:rPr>
          <w:rFonts w:eastAsiaTheme="minorEastAsia"/>
          <w:lang w:eastAsia="zh-CN"/>
        </w:rPr>
        <w:t xml:space="preserve"> number</w:t>
      </w:r>
      <w:r w:rsidRPr="00A750C2">
        <w:rPr>
          <w:rFonts w:eastAsiaTheme="minorEastAsia"/>
          <w:lang w:eastAsia="zh-CN"/>
        </w:rPr>
        <w:t xml:space="preserve"> is that it may </w:t>
      </w:r>
      <w:r w:rsidR="004E0B41" w:rsidRPr="00A750C2">
        <w:rPr>
          <w:rFonts w:eastAsiaTheme="minorEastAsia"/>
          <w:lang w:eastAsia="zh-CN"/>
        </w:rPr>
        <w:t>result in</w:t>
      </w:r>
      <w:r w:rsidR="00CF253D" w:rsidRPr="00A750C2">
        <w:rPr>
          <w:rFonts w:eastAsiaTheme="minorEastAsia"/>
          <w:lang w:eastAsia="zh-CN"/>
        </w:rPr>
        <w:t xml:space="preserve"> </w:t>
      </w:r>
      <w:r w:rsidR="00365D69" w:rsidRPr="00A750C2">
        <w:rPr>
          <w:rFonts w:eastAsiaTheme="minorEastAsia"/>
          <w:lang w:eastAsia="zh-CN"/>
        </w:rPr>
        <w:t xml:space="preserve">performance </w:t>
      </w:r>
      <w:r w:rsidR="004E0B41" w:rsidRPr="00A750C2">
        <w:rPr>
          <w:rFonts w:eastAsiaTheme="minorEastAsia"/>
          <w:lang w:eastAsia="zh-CN"/>
        </w:rPr>
        <w:t>degradation</w:t>
      </w:r>
      <w:r w:rsidR="00365D69" w:rsidRPr="00A750C2">
        <w:rPr>
          <w:rFonts w:eastAsiaTheme="minorEastAsia"/>
          <w:lang w:eastAsia="zh-CN"/>
        </w:rPr>
        <w:t xml:space="preserve"> of </w:t>
      </w:r>
      <w:r w:rsidRPr="00A750C2">
        <w:rPr>
          <w:rFonts w:eastAsiaTheme="minorEastAsia"/>
          <w:lang w:eastAsia="zh-CN"/>
        </w:rPr>
        <w:t>SLSSID detection.</w:t>
      </w:r>
      <w:r w:rsidR="00FE7C0D" w:rsidRPr="00A750C2">
        <w:rPr>
          <w:rFonts w:eastAsiaTheme="minorEastAsia"/>
          <w:lang w:eastAsia="zh-CN"/>
        </w:rPr>
        <w:t xml:space="preserve"> Figure-</w:t>
      </w:r>
      <w:r w:rsidR="00785387" w:rsidRPr="00A750C2">
        <w:rPr>
          <w:rFonts w:eastAsiaTheme="minorEastAsia"/>
          <w:lang w:eastAsia="zh-CN"/>
        </w:rPr>
        <w:t>2</w:t>
      </w:r>
      <w:r w:rsidR="00FE7C0D" w:rsidRPr="00A750C2">
        <w:rPr>
          <w:rFonts w:eastAsiaTheme="minorEastAsia"/>
          <w:lang w:eastAsia="zh-CN"/>
        </w:rPr>
        <w:t xml:space="preserve"> shows the one-shot SLSSID detection probability of three different S-PSS</w:t>
      </w:r>
      <w:r w:rsidR="00984B07" w:rsidRPr="00A750C2">
        <w:rPr>
          <w:rFonts w:eastAsiaTheme="minorEastAsia"/>
          <w:lang w:eastAsia="zh-CN"/>
        </w:rPr>
        <w:t>&amp;S-SSS combinations: combination-1</w:t>
      </w:r>
      <w:r w:rsidR="00FE7C0D" w:rsidRPr="00A750C2">
        <w:rPr>
          <w:rFonts w:eastAsiaTheme="minorEastAsia"/>
          <w:lang w:eastAsia="zh-CN"/>
        </w:rPr>
        <w:t>{1 S-PSS x 336 S-SSS}</w:t>
      </w:r>
      <w:r w:rsidR="00984B07" w:rsidRPr="00A750C2">
        <w:rPr>
          <w:rFonts w:eastAsiaTheme="minorEastAsia"/>
          <w:lang w:eastAsia="zh-CN"/>
        </w:rPr>
        <w:t>, combination-2</w:t>
      </w:r>
      <w:r w:rsidR="00FE7C0D" w:rsidRPr="00A750C2">
        <w:rPr>
          <w:rFonts w:eastAsiaTheme="minorEastAsia"/>
          <w:lang w:eastAsia="zh-CN"/>
        </w:rPr>
        <w:t>{2 S-PSS x 168 S-SSS}</w:t>
      </w:r>
      <w:r w:rsidR="00984B07" w:rsidRPr="00A750C2">
        <w:rPr>
          <w:rFonts w:eastAsiaTheme="minorEastAsia"/>
          <w:lang w:eastAsia="zh-CN"/>
        </w:rPr>
        <w:t xml:space="preserve"> and combination-3</w:t>
      </w:r>
      <w:r w:rsidR="00FE7C0D" w:rsidRPr="00A750C2">
        <w:rPr>
          <w:rFonts w:eastAsiaTheme="minorEastAsia"/>
          <w:lang w:eastAsia="zh-CN"/>
        </w:rPr>
        <w:t>{2 S-PSS x 336 S-SSS}</w:t>
      </w:r>
      <w:r w:rsidR="00984B07" w:rsidRPr="00A750C2">
        <w:rPr>
          <w:rFonts w:eastAsiaTheme="minorEastAsia" w:hint="eastAsia"/>
          <w:lang w:eastAsia="zh-CN"/>
        </w:rPr>
        <w:t xml:space="preserve">, where the simulation assumptions could be </w:t>
      </w:r>
      <w:r w:rsidR="00984B07" w:rsidRPr="00A750C2">
        <w:rPr>
          <w:rFonts w:eastAsiaTheme="minorEastAsia"/>
          <w:lang w:eastAsia="zh-CN"/>
        </w:rPr>
        <w:t>found in Appe</w:t>
      </w:r>
      <w:r w:rsidR="002910AB" w:rsidRPr="00A750C2">
        <w:rPr>
          <w:rFonts w:eastAsiaTheme="minorEastAsia"/>
          <w:lang w:eastAsia="zh-CN"/>
        </w:rPr>
        <w:t>ndix-A</w:t>
      </w:r>
      <w:r w:rsidR="00984B07" w:rsidRPr="00A750C2">
        <w:rPr>
          <w:rFonts w:eastAsiaTheme="minorEastAsia"/>
          <w:lang w:eastAsia="zh-CN"/>
        </w:rPr>
        <w:t xml:space="preserve">. </w:t>
      </w:r>
      <w:r w:rsidR="00480F07" w:rsidRPr="00A750C2">
        <w:rPr>
          <w:rFonts w:eastAsiaTheme="minorEastAsia"/>
          <w:lang w:eastAsia="zh-CN"/>
        </w:rPr>
        <w:t xml:space="preserve">The evaluation results show that </w:t>
      </w:r>
      <w:r w:rsidR="003A519D" w:rsidRPr="00A750C2">
        <w:rPr>
          <w:rFonts w:eastAsiaTheme="minorEastAsia"/>
          <w:lang w:eastAsia="zh-CN"/>
        </w:rPr>
        <w:t xml:space="preserve">the performance of </w:t>
      </w:r>
      <w:r w:rsidR="00984B07" w:rsidRPr="00A750C2">
        <w:rPr>
          <w:rFonts w:eastAsiaTheme="minorEastAsia"/>
          <w:lang w:eastAsia="zh-CN"/>
        </w:rPr>
        <w:t>combination</w:t>
      </w:r>
      <w:r w:rsidR="00AD645D" w:rsidRPr="00A750C2">
        <w:rPr>
          <w:rFonts w:eastAsiaTheme="minorEastAsia"/>
          <w:lang w:eastAsia="zh-CN"/>
        </w:rPr>
        <w:t>-3</w:t>
      </w:r>
      <w:r w:rsidR="00984B07" w:rsidRPr="00A750C2">
        <w:rPr>
          <w:rFonts w:eastAsiaTheme="minorEastAsia"/>
          <w:lang w:eastAsia="zh-CN"/>
        </w:rPr>
        <w:t xml:space="preserve"> </w:t>
      </w:r>
      <w:r w:rsidR="00B41724" w:rsidRPr="00A750C2">
        <w:rPr>
          <w:rFonts w:eastAsiaTheme="minorEastAsia"/>
          <w:lang w:eastAsia="zh-CN"/>
        </w:rPr>
        <w:t>is very close</w:t>
      </w:r>
      <w:r w:rsidR="00AD645D" w:rsidRPr="00A750C2">
        <w:rPr>
          <w:rFonts w:eastAsiaTheme="minorEastAsia"/>
          <w:lang w:eastAsia="zh-CN"/>
        </w:rPr>
        <w:t xml:space="preserve"> to that of combination-2</w:t>
      </w:r>
      <w:r w:rsidR="00B41724" w:rsidRPr="00A750C2">
        <w:rPr>
          <w:rFonts w:eastAsiaTheme="minorEastAsia"/>
          <w:lang w:eastAsia="zh-CN"/>
        </w:rPr>
        <w:t xml:space="preserve">, </w:t>
      </w:r>
      <w:r w:rsidR="00AD645D" w:rsidRPr="00A750C2">
        <w:rPr>
          <w:rFonts w:eastAsiaTheme="minorEastAsia"/>
          <w:lang w:eastAsia="zh-CN"/>
        </w:rPr>
        <w:t xml:space="preserve">and </w:t>
      </w:r>
      <w:r w:rsidR="00B41724" w:rsidRPr="00A750C2">
        <w:rPr>
          <w:rFonts w:eastAsiaTheme="minorEastAsia"/>
          <w:lang w:eastAsia="zh-CN"/>
        </w:rPr>
        <w:t xml:space="preserve">is only a little </w:t>
      </w:r>
      <w:r w:rsidR="00480F07" w:rsidRPr="00A750C2">
        <w:rPr>
          <w:rFonts w:eastAsiaTheme="minorEastAsia"/>
          <w:lang w:eastAsia="zh-CN"/>
        </w:rPr>
        <w:t xml:space="preserve">bit </w:t>
      </w:r>
      <w:r w:rsidR="00B41724" w:rsidRPr="00A750C2">
        <w:rPr>
          <w:rFonts w:eastAsiaTheme="minorEastAsia"/>
          <w:lang w:eastAsia="zh-CN"/>
        </w:rPr>
        <w:t xml:space="preserve">worse </w:t>
      </w:r>
      <w:r w:rsidR="00480F07" w:rsidRPr="00A750C2">
        <w:rPr>
          <w:rFonts w:eastAsiaTheme="minorEastAsia"/>
          <w:lang w:eastAsia="zh-CN"/>
        </w:rPr>
        <w:t>than</w:t>
      </w:r>
      <w:r w:rsidR="00B41724" w:rsidRPr="00A750C2">
        <w:rPr>
          <w:rFonts w:eastAsiaTheme="minorEastAsia"/>
          <w:lang w:eastAsia="zh-CN"/>
        </w:rPr>
        <w:t xml:space="preserve"> combination-1. </w:t>
      </w:r>
    </w:p>
    <w:p w14:paraId="2F521477" w14:textId="28262176" w:rsidR="00DC197A" w:rsidRPr="00A750C2" w:rsidRDefault="008B1EB9" w:rsidP="00A750C2">
      <w:pPr>
        <w:spacing w:beforeLines="50" w:before="120" w:afterLines="50" w:after="12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In conclusion</w:t>
      </w:r>
      <w:r w:rsidR="00DC197A" w:rsidRPr="00A750C2">
        <w:rPr>
          <w:rFonts w:eastAsiaTheme="minorEastAsia"/>
          <w:lang w:eastAsia="zh-CN"/>
        </w:rPr>
        <w:t xml:space="preserve">, </w:t>
      </w:r>
      <w:r w:rsidR="00B34A8D" w:rsidRPr="00A750C2">
        <w:rPr>
          <w:rFonts w:eastAsiaTheme="minorEastAsia"/>
          <w:lang w:eastAsia="zh-CN"/>
        </w:rPr>
        <w:t xml:space="preserve">combination-3{2 S-PSS x 336 S-SSS} could provide more diversity for S-SSB with </w:t>
      </w:r>
      <w:r w:rsidR="00F63703" w:rsidRPr="00A750C2">
        <w:rPr>
          <w:rFonts w:eastAsiaTheme="minorEastAsia"/>
          <w:lang w:eastAsia="zh-CN"/>
        </w:rPr>
        <w:t>negligible</w:t>
      </w:r>
      <w:r w:rsidR="00B34A8D" w:rsidRPr="00A750C2">
        <w:rPr>
          <w:rFonts w:eastAsiaTheme="minorEastAsia"/>
          <w:lang w:eastAsia="zh-CN"/>
        </w:rPr>
        <w:t xml:space="preserve"> performance loss. Therefore, i</w:t>
      </w:r>
      <w:r w:rsidR="00DC197A" w:rsidRPr="00A750C2">
        <w:rPr>
          <w:rFonts w:eastAsiaTheme="minorEastAsia"/>
          <w:lang w:eastAsia="zh-CN"/>
        </w:rPr>
        <w:t xml:space="preserve">t is </w:t>
      </w:r>
      <w:r w:rsidR="00D06090" w:rsidRPr="00A750C2">
        <w:rPr>
          <w:rFonts w:eastAsiaTheme="minorEastAsia"/>
          <w:lang w:eastAsia="zh-CN"/>
        </w:rPr>
        <w:t xml:space="preserve">desired </w:t>
      </w:r>
      <w:r w:rsidR="00DC197A" w:rsidRPr="00A750C2">
        <w:rPr>
          <w:rFonts w:eastAsiaTheme="minorEastAsia"/>
          <w:lang w:eastAsia="zh-CN"/>
        </w:rPr>
        <w:t xml:space="preserve">to </w:t>
      </w:r>
      <w:r w:rsidR="00B34A8D" w:rsidRPr="00A750C2">
        <w:rPr>
          <w:rFonts w:eastAsiaTheme="minorEastAsia"/>
          <w:lang w:eastAsia="zh-CN"/>
        </w:rPr>
        <w:t xml:space="preserve">change the </w:t>
      </w:r>
      <w:r w:rsidR="00DC197A" w:rsidRPr="00A750C2">
        <w:rPr>
          <w:rFonts w:eastAsiaTheme="minorEastAsia"/>
          <w:lang w:eastAsia="zh-CN"/>
        </w:rPr>
        <w:t>SLSSID</w:t>
      </w:r>
      <w:r w:rsidR="00B34A8D" w:rsidRPr="00A750C2">
        <w:rPr>
          <w:rFonts w:eastAsiaTheme="minorEastAsia"/>
          <w:lang w:eastAsia="zh-CN"/>
        </w:rPr>
        <w:t xml:space="preserve"> combination</w:t>
      </w:r>
      <w:r w:rsidR="00D06090" w:rsidRPr="00A750C2">
        <w:rPr>
          <w:rFonts w:eastAsiaTheme="minorEastAsia"/>
          <w:lang w:eastAsia="zh-CN"/>
        </w:rPr>
        <w:t xml:space="preserve"> </w:t>
      </w:r>
      <w:r w:rsidR="00B34A8D" w:rsidRPr="00A750C2">
        <w:rPr>
          <w:rFonts w:eastAsiaTheme="minorEastAsia"/>
          <w:lang w:eastAsia="zh-CN"/>
        </w:rPr>
        <w:t xml:space="preserve">from {2 S-PSS x 168 S-SSS} </w:t>
      </w:r>
      <w:r w:rsidR="00886565" w:rsidRPr="00A750C2">
        <w:rPr>
          <w:rFonts w:eastAsiaTheme="minorEastAsia"/>
          <w:lang w:eastAsia="zh-CN"/>
        </w:rPr>
        <w:t xml:space="preserve">in LTE V2X </w:t>
      </w:r>
      <w:r w:rsidR="00B34A8D" w:rsidRPr="00A750C2">
        <w:rPr>
          <w:rFonts w:eastAsiaTheme="minorEastAsia"/>
          <w:lang w:eastAsia="zh-CN"/>
        </w:rPr>
        <w:t xml:space="preserve">to {2 S-PSS x 336 S-SSS}. </w:t>
      </w:r>
    </w:p>
    <w:p w14:paraId="7AE7E4C1" w14:textId="041B474C" w:rsidR="00DC197A" w:rsidRPr="00A750C2" w:rsidRDefault="00DC197A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3: </w:t>
      </w:r>
      <w:r w:rsidR="00AD645D" w:rsidRPr="00A750C2">
        <w:rPr>
          <w:rFonts w:eastAsiaTheme="minorEastAsia"/>
          <w:b/>
          <w:i/>
          <w:lang w:eastAsia="zh-CN"/>
        </w:rPr>
        <w:t xml:space="preserve">{2 S-PSS x 336 </w:t>
      </w:r>
      <w:r w:rsidR="00F63703" w:rsidRPr="00A750C2">
        <w:rPr>
          <w:rFonts w:eastAsiaTheme="minorEastAsia"/>
          <w:b/>
          <w:i/>
          <w:lang w:eastAsia="zh-CN"/>
        </w:rPr>
        <w:t>S-</w:t>
      </w:r>
      <w:r w:rsidR="00AD645D" w:rsidRPr="00A750C2">
        <w:rPr>
          <w:rFonts w:eastAsiaTheme="minorEastAsia"/>
          <w:b/>
          <w:i/>
          <w:lang w:eastAsia="zh-CN"/>
        </w:rPr>
        <w:t>SSS}</w:t>
      </w:r>
      <w:r w:rsidRPr="00A750C2">
        <w:rPr>
          <w:rFonts w:eastAsiaTheme="minorEastAsia"/>
          <w:b/>
          <w:i/>
          <w:lang w:eastAsia="zh-CN"/>
        </w:rPr>
        <w:t xml:space="preserve"> SLSSID</w:t>
      </w:r>
      <w:r w:rsidR="00AD645D" w:rsidRPr="00A750C2">
        <w:rPr>
          <w:rFonts w:eastAsiaTheme="minorEastAsia"/>
          <w:b/>
          <w:i/>
          <w:lang w:eastAsia="zh-CN"/>
        </w:rPr>
        <w:t xml:space="preserve"> combination should be supported</w:t>
      </w:r>
      <w:r w:rsidRPr="00A750C2">
        <w:rPr>
          <w:rFonts w:eastAsiaTheme="minorEastAsia"/>
          <w:b/>
          <w:i/>
          <w:lang w:eastAsia="zh-CN"/>
        </w:rPr>
        <w:t xml:space="preserve"> f</w:t>
      </w:r>
      <w:r w:rsidR="00873303" w:rsidRPr="00A750C2">
        <w:rPr>
          <w:rFonts w:eastAsiaTheme="minorEastAsia"/>
          <w:b/>
          <w:i/>
          <w:lang w:eastAsia="zh-CN"/>
        </w:rPr>
        <w:t>or</w:t>
      </w:r>
      <w:r w:rsidRPr="00A750C2">
        <w:rPr>
          <w:rFonts w:eastAsiaTheme="minorEastAsia"/>
          <w:b/>
          <w:i/>
          <w:lang w:eastAsia="zh-CN"/>
        </w:rPr>
        <w:t xml:space="preserve"> NR V2X.</w:t>
      </w:r>
    </w:p>
    <w:p w14:paraId="23BCAF62" w14:textId="3AD0EE1F" w:rsidR="000A01F8" w:rsidRDefault="0058039F" w:rsidP="00A77F32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3361F8B" wp14:editId="649FFCEF">
            <wp:extent cx="2322000" cy="1980000"/>
            <wp:effectExtent l="0" t="0" r="2540" b="1270"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2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5DC9">
        <w:rPr>
          <w:noProof/>
          <w:lang w:val="en-US" w:eastAsia="zh-CN"/>
        </w:rPr>
        <w:t xml:space="preserve"> </w:t>
      </w:r>
      <w:r w:rsidR="007F5704">
        <w:rPr>
          <w:noProof/>
          <w:lang w:val="en-US" w:eastAsia="zh-CN"/>
        </w:rPr>
        <w:t xml:space="preserve"> </w:t>
      </w:r>
      <w:r w:rsidR="00FA5DC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7C4BF21A" wp14:editId="53AC8CBD">
            <wp:extent cx="2322000" cy="1980000"/>
            <wp:effectExtent l="0" t="0" r="2540" b="1270"/>
            <wp:docPr id="22" name="图片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2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D9816" w14:textId="5FD3B7E2" w:rsidR="009F61B1" w:rsidRDefault="00A77F32" w:rsidP="000A01F8">
      <w:pPr>
        <w:jc w:val="center"/>
        <w:rPr>
          <w:b/>
          <w:lang w:eastAsia="zh-CN"/>
        </w:rPr>
      </w:pPr>
      <w:r w:rsidRPr="00A77F32">
        <w:rPr>
          <w:noProof/>
          <w:lang w:val="en-US" w:eastAsia="zh-CN"/>
        </w:rPr>
        <w:lastRenderedPageBreak/>
        <w:t xml:space="preserve"> </w:t>
      </w:r>
      <w:r w:rsidR="0058039F">
        <w:rPr>
          <w:noProof/>
          <w:lang w:val="en-US" w:eastAsia="zh-CN"/>
        </w:rPr>
        <w:drawing>
          <wp:inline distT="0" distB="0" distL="0" distR="0" wp14:anchorId="6C0D679F" wp14:editId="4085AA72">
            <wp:extent cx="2322000" cy="1980000"/>
            <wp:effectExtent l="0" t="0" r="2540" b="1270"/>
            <wp:docPr id="23" name="图片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2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5DC9">
        <w:rPr>
          <w:noProof/>
          <w:lang w:val="en-US" w:eastAsia="zh-CN"/>
        </w:rPr>
        <w:t xml:space="preserve"> </w:t>
      </w:r>
      <w:r w:rsidR="0058039F">
        <w:rPr>
          <w:noProof/>
          <w:lang w:val="en-US" w:eastAsia="zh-CN"/>
        </w:rPr>
        <w:t xml:space="preserve"> </w:t>
      </w:r>
      <w:r w:rsidR="000A01F8" w:rsidRPr="000A01F8">
        <w:rPr>
          <w:noProof/>
          <w:lang w:val="en-US" w:eastAsia="zh-CN"/>
        </w:rPr>
        <w:t xml:space="preserve"> </w:t>
      </w:r>
      <w:r w:rsidR="0058039F">
        <w:rPr>
          <w:noProof/>
          <w:lang w:val="en-US" w:eastAsia="zh-CN"/>
        </w:rPr>
        <w:drawing>
          <wp:inline distT="0" distB="0" distL="0" distR="0" wp14:anchorId="5E54CD8E" wp14:editId="645D5D8D">
            <wp:extent cx="2322000" cy="1980000"/>
            <wp:effectExtent l="0" t="0" r="2540" b="1270"/>
            <wp:docPr id="24" name="图片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22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039F">
        <w:rPr>
          <w:noProof/>
          <w:lang w:val="en-US" w:eastAsia="zh-CN"/>
        </w:rPr>
        <w:t xml:space="preserve"> </w:t>
      </w:r>
      <w:r w:rsidR="000A01F8" w:rsidRPr="000A01F8">
        <w:rPr>
          <w:noProof/>
          <w:lang w:val="en-US" w:eastAsia="zh-CN"/>
        </w:rPr>
        <w:t xml:space="preserve"> </w:t>
      </w:r>
      <w:r w:rsidR="007F5704">
        <w:rPr>
          <w:noProof/>
          <w:lang w:val="en-US" w:eastAsia="zh-CN"/>
        </w:rPr>
        <w:t xml:space="preserve"> </w:t>
      </w:r>
      <w:r w:rsidR="0058039F">
        <w:rPr>
          <w:noProof/>
          <w:lang w:val="en-US" w:eastAsia="zh-CN"/>
        </w:rPr>
        <w:drawing>
          <wp:inline distT="0" distB="0" distL="0" distR="0" wp14:anchorId="0A5FD29D" wp14:editId="3D8C2954">
            <wp:extent cx="2322000" cy="1980000"/>
            <wp:effectExtent l="0" t="0" r="2540" b="1270"/>
            <wp:docPr id="25" name="图片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22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039F">
        <w:rPr>
          <w:noProof/>
          <w:lang w:val="en-US" w:eastAsia="zh-CN"/>
        </w:rPr>
        <w:t xml:space="preserve">   </w:t>
      </w:r>
      <w:r w:rsidR="0058039F">
        <w:rPr>
          <w:noProof/>
          <w:lang w:val="en-US" w:eastAsia="zh-CN"/>
        </w:rPr>
        <w:drawing>
          <wp:inline distT="0" distB="0" distL="0" distR="0" wp14:anchorId="58424C7D" wp14:editId="748E5773">
            <wp:extent cx="2322000" cy="1980000"/>
            <wp:effectExtent l="0" t="0" r="2540" b="1270"/>
            <wp:docPr id="26" name="图片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220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BEAC3" w14:textId="51A59C2F" w:rsidR="00E02D11" w:rsidRDefault="00E02D11" w:rsidP="00A77F32">
      <w:pPr>
        <w:jc w:val="center"/>
        <w:rPr>
          <w:rFonts w:hint="eastAsia"/>
          <w:b/>
          <w:lang w:eastAsia="zh-CN"/>
        </w:rPr>
      </w:pP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>igure</w:t>
      </w:r>
      <w:r w:rsidR="00A750C2">
        <w:rPr>
          <w:b/>
          <w:lang w:eastAsia="zh-CN"/>
        </w:rPr>
        <w:t xml:space="preserve"> </w:t>
      </w:r>
      <w:r w:rsidR="00785387" w:rsidRPr="0076040D">
        <w:rPr>
          <w:b/>
          <w:lang w:eastAsia="zh-CN"/>
        </w:rPr>
        <w:t>2</w:t>
      </w:r>
      <w:r w:rsidR="00A750C2">
        <w:rPr>
          <w:b/>
          <w:lang w:eastAsia="zh-CN"/>
        </w:rPr>
        <w:t>.</w:t>
      </w:r>
      <w:r w:rsidR="00B34A8D">
        <w:rPr>
          <w:b/>
          <w:lang w:eastAsia="zh-CN"/>
        </w:rPr>
        <w:t xml:space="preserve"> </w:t>
      </w:r>
      <w:r w:rsidR="00A750C2" w:rsidRPr="00A77F32">
        <w:rPr>
          <w:lang w:eastAsia="zh-CN"/>
        </w:rPr>
        <w:t xml:space="preserve">Detection performance </w:t>
      </w:r>
      <w:r w:rsidR="00A750C2">
        <w:rPr>
          <w:lang w:eastAsia="zh-CN"/>
        </w:rPr>
        <w:t>of o</w:t>
      </w:r>
      <w:r w:rsidR="00A750C2" w:rsidRPr="00A77F32">
        <w:rPr>
          <w:lang w:eastAsia="zh-CN"/>
        </w:rPr>
        <w:t>ne-shot</w:t>
      </w:r>
      <w:r w:rsidR="00B34A8D" w:rsidRPr="00A77F32">
        <w:rPr>
          <w:lang w:eastAsia="zh-CN"/>
        </w:rPr>
        <w:t xml:space="preserve"> </w:t>
      </w:r>
      <w:r w:rsidR="00DF0A82" w:rsidRPr="00A77F32">
        <w:rPr>
          <w:lang w:eastAsia="zh-CN"/>
        </w:rPr>
        <w:t xml:space="preserve">SLSSID </w:t>
      </w:r>
      <w:r w:rsidR="005C11AA" w:rsidRPr="00A77F32">
        <w:rPr>
          <w:lang w:eastAsia="zh-CN"/>
        </w:rPr>
        <w:t>with different SLSSID combinations</w:t>
      </w:r>
      <w:r w:rsidR="00A750C2">
        <w:rPr>
          <w:rFonts w:hint="eastAsia"/>
          <w:lang w:eastAsia="zh-CN"/>
        </w:rPr>
        <w:t>.</w:t>
      </w:r>
    </w:p>
    <w:p w14:paraId="5D7A8F6F" w14:textId="61A5AEF9" w:rsidR="002D1F3E" w:rsidRDefault="004A40A2" w:rsidP="004A40A2">
      <w:pPr>
        <w:pStyle w:val="3"/>
        <w:rPr>
          <w:lang w:val="en-US" w:eastAsia="zh-CN"/>
        </w:rPr>
      </w:pPr>
      <w:r>
        <w:rPr>
          <w:lang w:val="en-US" w:eastAsia="zh-CN"/>
        </w:rPr>
        <w:t>2.2.</w:t>
      </w:r>
      <w:r w:rsidR="00156F9D">
        <w:rPr>
          <w:lang w:val="en-US" w:eastAsia="zh-CN"/>
        </w:rPr>
        <w:t>2</w:t>
      </w:r>
      <w:r>
        <w:rPr>
          <w:lang w:val="en-US" w:eastAsia="zh-CN"/>
        </w:rPr>
        <w:t xml:space="preserve"> </w:t>
      </w:r>
      <w:r w:rsidR="002D1F3E">
        <w:rPr>
          <w:lang w:val="en-US" w:eastAsia="zh-CN"/>
        </w:rPr>
        <w:t>S</w:t>
      </w:r>
      <w:r w:rsidR="0064646C">
        <w:rPr>
          <w:lang w:val="en-US" w:eastAsia="zh-CN"/>
        </w:rPr>
        <w:t>-PSS and S-SSS position</w:t>
      </w:r>
    </w:p>
    <w:p w14:paraId="3B90C903" w14:textId="0FEC760D" w:rsidR="00485BEF" w:rsidRDefault="00156F9D" w:rsidP="00A750C2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 xml:space="preserve">It is </w:t>
      </w:r>
      <w:r w:rsidRPr="00A750C2">
        <w:rPr>
          <w:rFonts w:eastAsiaTheme="minorEastAsia"/>
          <w:lang w:eastAsia="zh-CN"/>
        </w:rPr>
        <w:t>assumed</w:t>
      </w:r>
      <w:r>
        <w:rPr>
          <w:lang w:eastAsia="zh-CN"/>
        </w:rPr>
        <w:t xml:space="preserve"> that 3dB power </w:t>
      </w:r>
      <w:r w:rsidR="00335B3C">
        <w:rPr>
          <w:lang w:eastAsia="zh-CN"/>
        </w:rPr>
        <w:t xml:space="preserve">boosting </w:t>
      </w:r>
      <w:r>
        <w:rPr>
          <w:lang w:eastAsia="zh-CN"/>
        </w:rPr>
        <w:t xml:space="preserve">may be applied to S-PSS </w:t>
      </w:r>
      <w:r w:rsidR="003714FD">
        <w:rPr>
          <w:lang w:eastAsia="zh-CN"/>
        </w:rPr>
        <w:t xml:space="preserve">symbols </w:t>
      </w:r>
      <w:r w:rsidR="00A3025F">
        <w:rPr>
          <w:lang w:eastAsia="zh-CN"/>
        </w:rPr>
        <w:t>to improve the</w:t>
      </w:r>
      <w:r>
        <w:rPr>
          <w:lang w:eastAsia="zh-CN"/>
        </w:rPr>
        <w:t xml:space="preserve"> coverage and thus transient peri</w:t>
      </w:r>
      <w:r w:rsidR="0014220B">
        <w:rPr>
          <w:lang w:eastAsia="zh-CN"/>
        </w:rPr>
        <w:t>od is need</w:t>
      </w:r>
      <w:r w:rsidR="007F502D">
        <w:rPr>
          <w:lang w:eastAsia="zh-CN"/>
        </w:rPr>
        <w:t>ed</w:t>
      </w:r>
      <w:r w:rsidR="0014220B">
        <w:rPr>
          <w:lang w:eastAsia="zh-CN"/>
        </w:rPr>
        <w:t xml:space="preserve"> after </w:t>
      </w:r>
      <w:r w:rsidR="00B96FB8">
        <w:rPr>
          <w:lang w:eastAsia="zh-CN"/>
        </w:rPr>
        <w:t>them</w:t>
      </w:r>
      <w:r w:rsidR="0014220B">
        <w:rPr>
          <w:lang w:eastAsia="zh-CN"/>
        </w:rPr>
        <w:t xml:space="preserve">, which is 10us for FR1 and 5us for FR2 as agreed in the last meeting. </w:t>
      </w:r>
      <w:r w:rsidR="003610AC">
        <w:rPr>
          <w:lang w:eastAsia="zh-CN"/>
        </w:rPr>
        <w:t xml:space="preserve">If S-SSS symbols are placed right after S-PSS symbols, waveform puncturing </w:t>
      </w:r>
      <w:r w:rsidR="0095555C">
        <w:rPr>
          <w:lang w:eastAsia="zh-CN"/>
        </w:rPr>
        <w:t xml:space="preserve">may lead to performance </w:t>
      </w:r>
      <w:r w:rsidR="00785387">
        <w:rPr>
          <w:lang w:eastAsia="zh-CN"/>
        </w:rPr>
        <w:t xml:space="preserve">loss </w:t>
      </w:r>
      <w:r w:rsidR="003610AC">
        <w:rPr>
          <w:lang w:eastAsia="zh-CN"/>
        </w:rPr>
        <w:t>on S-SSS detection.</w:t>
      </w:r>
      <w:r w:rsidR="00224072">
        <w:rPr>
          <w:lang w:eastAsia="zh-CN"/>
        </w:rPr>
        <w:t xml:space="preserve"> </w:t>
      </w:r>
      <w:r w:rsidR="00A750C2" w:rsidRPr="00A750C2">
        <w:rPr>
          <w:rFonts w:hint="eastAsia"/>
          <w:lang w:eastAsia="zh-CN"/>
        </w:rPr>
        <w:t>Tabl</w:t>
      </w:r>
      <w:r w:rsidR="00A750C2" w:rsidRPr="00A750C2">
        <w:rPr>
          <w:lang w:eastAsia="zh-CN"/>
        </w:rPr>
        <w:t>e 1</w:t>
      </w:r>
      <w:r w:rsidR="00A750C2">
        <w:rPr>
          <w:lang w:eastAsia="zh-CN"/>
        </w:rPr>
        <w:t xml:space="preserve"> </w:t>
      </w:r>
      <w:r w:rsidR="00224072" w:rsidRPr="00A750C2">
        <w:rPr>
          <w:lang w:eastAsia="zh-CN"/>
        </w:rPr>
        <w:t>li</w:t>
      </w:r>
      <w:r w:rsidR="00224072">
        <w:rPr>
          <w:lang w:eastAsia="zh-CN"/>
        </w:rPr>
        <w:t>st</w:t>
      </w:r>
      <w:r w:rsidR="00B859D4">
        <w:rPr>
          <w:lang w:eastAsia="zh-CN"/>
        </w:rPr>
        <w:t>s</w:t>
      </w:r>
      <w:r w:rsidR="00224072">
        <w:rPr>
          <w:lang w:eastAsia="zh-CN"/>
        </w:rPr>
        <w:t xml:space="preserve"> the </w:t>
      </w:r>
      <w:r w:rsidR="00B859D4">
        <w:rPr>
          <w:lang w:eastAsia="zh-CN"/>
        </w:rPr>
        <w:t>number of valid sampling points in the 1</w:t>
      </w:r>
      <w:r w:rsidR="00B859D4" w:rsidRPr="00B859D4">
        <w:rPr>
          <w:vertAlign w:val="superscript"/>
          <w:lang w:eastAsia="zh-CN"/>
        </w:rPr>
        <w:t>st</w:t>
      </w:r>
      <w:r w:rsidR="00B859D4">
        <w:rPr>
          <w:lang w:eastAsia="zh-CN"/>
        </w:rPr>
        <w:t xml:space="preserve"> S-SSS symbol after punctured. </w:t>
      </w:r>
      <w:r w:rsidR="002D3FBD">
        <w:rPr>
          <w:lang w:eastAsia="zh-CN"/>
        </w:rPr>
        <w:t>There are about 120 valid sampling points in the worst case</w:t>
      </w:r>
      <w:r w:rsidR="00746F41">
        <w:rPr>
          <w:lang w:eastAsia="zh-CN"/>
        </w:rPr>
        <w:t>s</w:t>
      </w:r>
      <w:r w:rsidR="002D3FBD">
        <w:rPr>
          <w:lang w:eastAsia="zh-CN"/>
        </w:rPr>
        <w:t xml:space="preserve">. </w:t>
      </w:r>
      <w:r w:rsidR="00D07337">
        <w:rPr>
          <w:lang w:eastAsia="zh-CN"/>
        </w:rPr>
        <w:t>With the combination of 2</w:t>
      </w:r>
      <w:r w:rsidR="00D07337" w:rsidRPr="00D07337">
        <w:rPr>
          <w:vertAlign w:val="superscript"/>
          <w:lang w:eastAsia="zh-CN"/>
        </w:rPr>
        <w:t>nd</w:t>
      </w:r>
      <w:r w:rsidR="00D07337">
        <w:rPr>
          <w:lang w:eastAsia="zh-CN"/>
        </w:rPr>
        <w:t xml:space="preserve"> S-SSS symbol, the S-SSS detectio</w:t>
      </w:r>
      <w:r w:rsidR="00727D87">
        <w:rPr>
          <w:lang w:eastAsia="zh-CN"/>
        </w:rPr>
        <w:t>n will not deteriorate too much.</w:t>
      </w:r>
      <w:r w:rsidR="00D07337">
        <w:rPr>
          <w:lang w:eastAsia="zh-CN"/>
        </w:rPr>
        <w:t xml:space="preserve"> </w:t>
      </w:r>
    </w:p>
    <w:p w14:paraId="731FD8AF" w14:textId="60BBF5ED" w:rsidR="0064646C" w:rsidRDefault="00C50697" w:rsidP="00D07337">
      <w:pPr>
        <w:jc w:val="center"/>
        <w:rPr>
          <w:lang w:eastAsia="zh-CN"/>
        </w:rPr>
      </w:pPr>
      <w:r w:rsidRPr="00A750C2">
        <w:rPr>
          <w:rFonts w:hint="eastAsia"/>
          <w:b/>
          <w:lang w:eastAsia="zh-CN"/>
        </w:rPr>
        <w:t>Tab</w:t>
      </w:r>
      <w:r w:rsidR="00B859D4" w:rsidRPr="00A750C2">
        <w:rPr>
          <w:rFonts w:hint="eastAsia"/>
          <w:b/>
          <w:lang w:eastAsia="zh-CN"/>
        </w:rPr>
        <w:t>l</w:t>
      </w:r>
      <w:r w:rsidRPr="00A750C2">
        <w:rPr>
          <w:b/>
          <w:lang w:eastAsia="zh-CN"/>
        </w:rPr>
        <w:t>e</w:t>
      </w:r>
      <w:r w:rsidR="00A750C2" w:rsidRPr="00A750C2">
        <w:rPr>
          <w:b/>
          <w:lang w:eastAsia="zh-CN"/>
        </w:rPr>
        <w:t xml:space="preserve"> </w:t>
      </w:r>
      <w:r w:rsidR="00785387" w:rsidRPr="00A750C2">
        <w:rPr>
          <w:b/>
          <w:lang w:eastAsia="zh-CN"/>
        </w:rPr>
        <w:t>1</w:t>
      </w:r>
      <w:r w:rsidR="00A750C2" w:rsidRPr="00A750C2">
        <w:rPr>
          <w:b/>
          <w:lang w:eastAsia="zh-CN"/>
        </w:rPr>
        <w:t>.</w:t>
      </w:r>
      <w:r w:rsidR="00BE5149" w:rsidRPr="00A750C2">
        <w:rPr>
          <w:b/>
          <w:lang w:eastAsia="zh-CN"/>
        </w:rPr>
        <w:t xml:space="preserve"> </w:t>
      </w:r>
      <w:r w:rsidR="00BE5149">
        <w:rPr>
          <w:lang w:eastAsia="zh-CN"/>
        </w:rPr>
        <w:t xml:space="preserve">No. of valid sampling points after puncturing with 256-point </w:t>
      </w:r>
      <w:r w:rsidR="009267FB" w:rsidRPr="00BE5149">
        <w:rPr>
          <w:lang w:eastAsia="zh-CN"/>
        </w:rPr>
        <w:t>FFT</w:t>
      </w:r>
      <w:r w:rsidR="00BE5149" w:rsidRPr="00BE5149">
        <w:rPr>
          <w:lang w:eastAsia="zh-CN"/>
        </w:rPr>
        <w:t xml:space="preserve"> </w:t>
      </w:r>
      <w:r w:rsidR="009267FB" w:rsidRPr="00BE5149">
        <w:rPr>
          <w:lang w:eastAsia="zh-CN"/>
        </w:rPr>
        <w:t>size</w:t>
      </w:r>
    </w:p>
    <w:tbl>
      <w:tblPr>
        <w:tblStyle w:val="a5"/>
        <w:tblW w:w="9067" w:type="dxa"/>
        <w:jc w:val="center"/>
        <w:tblLook w:val="04A0" w:firstRow="1" w:lastRow="0" w:firstColumn="1" w:lastColumn="0" w:noHBand="0" w:noVBand="1"/>
      </w:tblPr>
      <w:tblGrid>
        <w:gridCol w:w="914"/>
        <w:gridCol w:w="1230"/>
        <w:gridCol w:w="1163"/>
        <w:gridCol w:w="2500"/>
        <w:gridCol w:w="3260"/>
      </w:tblGrid>
      <w:tr w:rsidR="00A42931" w:rsidRPr="00555001" w14:paraId="617A9DEC" w14:textId="77777777" w:rsidTr="00A750C2">
        <w:trPr>
          <w:jc w:val="center"/>
        </w:trPr>
        <w:tc>
          <w:tcPr>
            <w:tcW w:w="914" w:type="dxa"/>
            <w:vAlign w:val="center"/>
          </w:tcPr>
          <w:p w14:paraId="27C8972E" w14:textId="77777777" w:rsidR="00A42931" w:rsidRDefault="00A42931" w:rsidP="00A750C2">
            <w:pPr>
              <w:jc w:val="center"/>
            </w:pPr>
            <w:r>
              <w:rPr>
                <w:rFonts w:hint="eastAsia"/>
              </w:rPr>
              <w:t>SCS</w:t>
            </w:r>
          </w:p>
        </w:tc>
        <w:tc>
          <w:tcPr>
            <w:tcW w:w="1230" w:type="dxa"/>
            <w:vAlign w:val="center"/>
          </w:tcPr>
          <w:p w14:paraId="555C7EE0" w14:textId="77777777" w:rsidR="00A42931" w:rsidRDefault="00A42931" w:rsidP="00A750C2">
            <w:pPr>
              <w:jc w:val="center"/>
            </w:pPr>
            <w:r>
              <w:t>Sampling rate</w:t>
            </w:r>
          </w:p>
        </w:tc>
        <w:tc>
          <w:tcPr>
            <w:tcW w:w="1163" w:type="dxa"/>
            <w:vAlign w:val="center"/>
          </w:tcPr>
          <w:p w14:paraId="360F0E1A" w14:textId="135575CE" w:rsidR="00A42931" w:rsidRDefault="00A42931" w:rsidP="00A750C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ransient </w:t>
            </w:r>
            <w:r>
              <w:rPr>
                <w:lang w:eastAsia="zh-CN"/>
              </w:rPr>
              <w:t>period</w:t>
            </w:r>
          </w:p>
        </w:tc>
        <w:tc>
          <w:tcPr>
            <w:tcW w:w="2500" w:type="dxa"/>
            <w:vAlign w:val="center"/>
          </w:tcPr>
          <w:p w14:paraId="6E09DB2B" w14:textId="04CCFCF7" w:rsidR="00A42931" w:rsidRDefault="00A42931" w:rsidP="00A750C2">
            <w:pPr>
              <w:jc w:val="center"/>
            </w:pPr>
            <w:r>
              <w:rPr>
                <w:rFonts w:hint="eastAsia"/>
              </w:rPr>
              <w:t xml:space="preserve">No. </w:t>
            </w:r>
            <w:r>
              <w:t xml:space="preserve">of </w:t>
            </w:r>
            <w:r w:rsidR="00746F41">
              <w:t>s</w:t>
            </w:r>
            <w:r>
              <w:t>ampling point</w:t>
            </w:r>
            <w:r w:rsidR="007D6961">
              <w:t>s</w:t>
            </w:r>
            <w:r>
              <w:t xml:space="preserve"> to be punctured</w:t>
            </w:r>
          </w:p>
        </w:tc>
        <w:tc>
          <w:tcPr>
            <w:tcW w:w="3260" w:type="dxa"/>
            <w:vAlign w:val="center"/>
          </w:tcPr>
          <w:p w14:paraId="0B29E674" w14:textId="639AD65D" w:rsidR="00A42931" w:rsidRDefault="00A42931" w:rsidP="00A750C2">
            <w:pPr>
              <w:jc w:val="center"/>
            </w:pPr>
            <w:r>
              <w:t xml:space="preserve">No. of </w:t>
            </w:r>
            <w:r w:rsidR="00746F41">
              <w:t>v</w:t>
            </w:r>
            <w:r>
              <w:rPr>
                <w:rFonts w:hint="eastAsia"/>
              </w:rPr>
              <w:t xml:space="preserve">alid </w:t>
            </w:r>
            <w:r w:rsidR="00746F41">
              <w:t>s</w:t>
            </w:r>
            <w:r>
              <w:t xml:space="preserve">ampling points in the </w:t>
            </w:r>
            <w:r w:rsidR="00BE5149">
              <w:t>1</w:t>
            </w:r>
            <w:r w:rsidR="00BE5149" w:rsidRPr="00BE5149">
              <w:rPr>
                <w:vertAlign w:val="superscript"/>
              </w:rPr>
              <w:t>st</w:t>
            </w:r>
            <w:r w:rsidR="00BE5149">
              <w:t xml:space="preserve"> </w:t>
            </w:r>
            <w:r>
              <w:t>S-SSS symbol</w:t>
            </w:r>
          </w:p>
        </w:tc>
      </w:tr>
      <w:tr w:rsidR="00A42931" w14:paraId="05D60537" w14:textId="77777777" w:rsidTr="00BE5149">
        <w:trPr>
          <w:jc w:val="center"/>
        </w:trPr>
        <w:tc>
          <w:tcPr>
            <w:tcW w:w="914" w:type="dxa"/>
            <w:vAlign w:val="center"/>
          </w:tcPr>
          <w:p w14:paraId="38093FE6" w14:textId="77777777" w:rsidR="00A42931" w:rsidRDefault="00A42931" w:rsidP="00B859D4">
            <w:pPr>
              <w:jc w:val="center"/>
            </w:pPr>
            <w:r>
              <w:rPr>
                <w:rFonts w:hint="eastAsia"/>
              </w:rPr>
              <w:t>15</w:t>
            </w:r>
            <w:r>
              <w:t>kHz</w:t>
            </w:r>
          </w:p>
        </w:tc>
        <w:tc>
          <w:tcPr>
            <w:tcW w:w="1230" w:type="dxa"/>
            <w:vAlign w:val="center"/>
          </w:tcPr>
          <w:p w14:paraId="55E53A3D" w14:textId="77777777" w:rsidR="00A42931" w:rsidRDefault="00A42931" w:rsidP="00B859D4">
            <w:pPr>
              <w:jc w:val="center"/>
            </w:pPr>
            <w:r>
              <w:rPr>
                <w:rFonts w:hint="eastAsia"/>
              </w:rPr>
              <w:t>3.84MHz</w:t>
            </w:r>
          </w:p>
        </w:tc>
        <w:tc>
          <w:tcPr>
            <w:tcW w:w="1163" w:type="dxa"/>
          </w:tcPr>
          <w:p w14:paraId="6E98042D" w14:textId="78D12286" w:rsidR="00A42931" w:rsidRDefault="00A42931" w:rsidP="00E02D1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10us</w:t>
            </w:r>
          </w:p>
        </w:tc>
        <w:tc>
          <w:tcPr>
            <w:tcW w:w="2500" w:type="dxa"/>
          </w:tcPr>
          <w:p w14:paraId="01159965" w14:textId="118113FE" w:rsidR="00A42931" w:rsidRDefault="00CB2EC7" w:rsidP="00E02D11">
            <w:r>
              <w:t>3.84M*10us</w:t>
            </w:r>
            <w:r w:rsidR="00A42931">
              <w:t>=</w:t>
            </w:r>
            <w:r>
              <w:rPr>
                <w:rFonts w:hint="eastAsia"/>
              </w:rPr>
              <w:t>39</w:t>
            </w:r>
          </w:p>
        </w:tc>
        <w:tc>
          <w:tcPr>
            <w:tcW w:w="3260" w:type="dxa"/>
          </w:tcPr>
          <w:p w14:paraId="34AA56F0" w14:textId="77777777" w:rsidR="00A42931" w:rsidRDefault="00A42931" w:rsidP="00E02D11">
            <w:r>
              <w:rPr>
                <w:rFonts w:hint="eastAsia"/>
              </w:rPr>
              <w:t>256+18-39=</w:t>
            </w:r>
            <w:r>
              <w:t>235</w:t>
            </w:r>
          </w:p>
        </w:tc>
      </w:tr>
      <w:tr w:rsidR="00A42931" w14:paraId="6CDEB872" w14:textId="77777777" w:rsidTr="00BE5149">
        <w:trPr>
          <w:jc w:val="center"/>
        </w:trPr>
        <w:tc>
          <w:tcPr>
            <w:tcW w:w="914" w:type="dxa"/>
            <w:vAlign w:val="center"/>
          </w:tcPr>
          <w:p w14:paraId="7E92CDA8" w14:textId="77777777" w:rsidR="00A42931" w:rsidRDefault="00A42931" w:rsidP="00B859D4">
            <w:pPr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230" w:type="dxa"/>
            <w:vAlign w:val="center"/>
          </w:tcPr>
          <w:p w14:paraId="60E890D7" w14:textId="77777777" w:rsidR="00A42931" w:rsidRDefault="00A42931" w:rsidP="00B859D4">
            <w:pPr>
              <w:jc w:val="center"/>
            </w:pPr>
            <w:r>
              <w:rPr>
                <w:rFonts w:hint="eastAsia"/>
              </w:rPr>
              <w:t>7.68MHz</w:t>
            </w:r>
          </w:p>
        </w:tc>
        <w:tc>
          <w:tcPr>
            <w:tcW w:w="1163" w:type="dxa"/>
          </w:tcPr>
          <w:p w14:paraId="6C4417CB" w14:textId="0A2672EF" w:rsidR="00A42931" w:rsidRDefault="00A42931" w:rsidP="00E02D1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10us</w:t>
            </w:r>
          </w:p>
        </w:tc>
        <w:tc>
          <w:tcPr>
            <w:tcW w:w="2500" w:type="dxa"/>
          </w:tcPr>
          <w:p w14:paraId="19931DD5" w14:textId="143E42F8" w:rsidR="00A42931" w:rsidRDefault="00CB2EC7" w:rsidP="00E02D11">
            <w:r>
              <w:t>7.68M*10us</w:t>
            </w:r>
            <w:r w:rsidR="00A42931">
              <w:t>=</w:t>
            </w:r>
            <w:r>
              <w:rPr>
                <w:rFonts w:hint="eastAsia"/>
              </w:rPr>
              <w:t>77</w:t>
            </w:r>
          </w:p>
        </w:tc>
        <w:tc>
          <w:tcPr>
            <w:tcW w:w="3260" w:type="dxa"/>
          </w:tcPr>
          <w:p w14:paraId="3BEC21F0" w14:textId="77777777" w:rsidR="00A42931" w:rsidRDefault="00A42931" w:rsidP="00E02D11">
            <w:r>
              <w:rPr>
                <w:rFonts w:hint="eastAsia"/>
              </w:rPr>
              <w:t>256</w:t>
            </w:r>
            <w:r>
              <w:t>+18-77=197</w:t>
            </w:r>
          </w:p>
        </w:tc>
      </w:tr>
      <w:tr w:rsidR="00A42931" w14:paraId="39BE82B4" w14:textId="77777777" w:rsidTr="00BE5149">
        <w:trPr>
          <w:jc w:val="center"/>
        </w:trPr>
        <w:tc>
          <w:tcPr>
            <w:tcW w:w="914" w:type="dxa"/>
            <w:vMerge w:val="restart"/>
            <w:vAlign w:val="center"/>
          </w:tcPr>
          <w:p w14:paraId="25EEB8E7" w14:textId="77777777" w:rsidR="00A42931" w:rsidRDefault="00A42931" w:rsidP="00B859D4">
            <w:pPr>
              <w:jc w:val="center"/>
            </w:pPr>
            <w:r>
              <w:rPr>
                <w:rFonts w:hint="eastAsia"/>
              </w:rPr>
              <w:t>60kHz</w:t>
            </w:r>
          </w:p>
          <w:p w14:paraId="3756D976" w14:textId="49A2D027" w:rsidR="00B91B4E" w:rsidRDefault="00B91B4E" w:rsidP="00B859D4">
            <w:pPr>
              <w:jc w:val="center"/>
            </w:pPr>
            <w:r>
              <w:t>[NCP]</w:t>
            </w:r>
          </w:p>
        </w:tc>
        <w:tc>
          <w:tcPr>
            <w:tcW w:w="1230" w:type="dxa"/>
            <w:vMerge w:val="restart"/>
            <w:vAlign w:val="center"/>
          </w:tcPr>
          <w:p w14:paraId="19E15B03" w14:textId="48C9751D" w:rsidR="00A42931" w:rsidRDefault="00A42931" w:rsidP="00B859D4">
            <w:pPr>
              <w:jc w:val="center"/>
            </w:pPr>
            <w:r>
              <w:rPr>
                <w:rFonts w:hint="eastAsia"/>
              </w:rPr>
              <w:t>15.36MHz</w:t>
            </w:r>
          </w:p>
        </w:tc>
        <w:tc>
          <w:tcPr>
            <w:tcW w:w="1163" w:type="dxa"/>
          </w:tcPr>
          <w:p w14:paraId="5A8F5281" w14:textId="0013DEDE" w:rsidR="00A42931" w:rsidRDefault="00A42931" w:rsidP="00E02D1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10us</w:t>
            </w:r>
          </w:p>
        </w:tc>
        <w:tc>
          <w:tcPr>
            <w:tcW w:w="2500" w:type="dxa"/>
          </w:tcPr>
          <w:p w14:paraId="2A3D30EA" w14:textId="49AC7D4B" w:rsidR="00A42931" w:rsidRDefault="00CB2EC7" w:rsidP="00CB2EC7">
            <w:r>
              <w:t>15.36M*10us=154</w:t>
            </w:r>
          </w:p>
        </w:tc>
        <w:tc>
          <w:tcPr>
            <w:tcW w:w="3260" w:type="dxa"/>
          </w:tcPr>
          <w:p w14:paraId="088A3922" w14:textId="77777777" w:rsidR="00A42931" w:rsidRDefault="00A42931" w:rsidP="00E02D11">
            <w:r>
              <w:rPr>
                <w:rFonts w:hint="eastAsia"/>
              </w:rPr>
              <w:t>256+18-154=</w:t>
            </w:r>
            <w:r>
              <w:t>120</w:t>
            </w:r>
          </w:p>
        </w:tc>
      </w:tr>
      <w:tr w:rsidR="00A42931" w14:paraId="394F618F" w14:textId="77777777" w:rsidTr="00BE5149">
        <w:trPr>
          <w:jc w:val="center"/>
        </w:trPr>
        <w:tc>
          <w:tcPr>
            <w:tcW w:w="914" w:type="dxa"/>
            <w:vMerge/>
            <w:vAlign w:val="center"/>
          </w:tcPr>
          <w:p w14:paraId="781C4AD2" w14:textId="6DFA7EED" w:rsidR="00A42931" w:rsidRDefault="00A42931" w:rsidP="00B859D4">
            <w:pPr>
              <w:jc w:val="center"/>
              <w:rPr>
                <w:lang w:eastAsia="zh-CN"/>
              </w:rPr>
            </w:pPr>
          </w:p>
        </w:tc>
        <w:tc>
          <w:tcPr>
            <w:tcW w:w="1230" w:type="dxa"/>
            <w:vMerge/>
            <w:vAlign w:val="center"/>
          </w:tcPr>
          <w:p w14:paraId="706F43B6" w14:textId="1601612D" w:rsidR="00A42931" w:rsidRDefault="00A42931" w:rsidP="00B859D4">
            <w:pPr>
              <w:jc w:val="center"/>
            </w:pPr>
          </w:p>
        </w:tc>
        <w:tc>
          <w:tcPr>
            <w:tcW w:w="1163" w:type="dxa"/>
          </w:tcPr>
          <w:p w14:paraId="56A96CF2" w14:textId="1559AC4A" w:rsidR="00A42931" w:rsidRDefault="00A42931" w:rsidP="00A4293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5us</w:t>
            </w:r>
          </w:p>
        </w:tc>
        <w:tc>
          <w:tcPr>
            <w:tcW w:w="2500" w:type="dxa"/>
          </w:tcPr>
          <w:p w14:paraId="08907C43" w14:textId="7FE12172" w:rsidR="00A42931" w:rsidRDefault="00CB2EC7" w:rsidP="00A42931">
            <w:pPr>
              <w:rPr>
                <w:lang w:eastAsia="zh-CN"/>
              </w:rPr>
            </w:pPr>
            <w:r>
              <w:rPr>
                <w:lang w:eastAsia="zh-CN"/>
              </w:rPr>
              <w:t>15.</w:t>
            </w:r>
            <w:r w:rsidR="00AF7F22">
              <w:rPr>
                <w:lang w:eastAsia="zh-CN"/>
              </w:rPr>
              <w:t>3</w:t>
            </w:r>
            <w:r>
              <w:rPr>
                <w:lang w:eastAsia="zh-CN"/>
              </w:rPr>
              <w:t>6M*5us=77</w:t>
            </w:r>
          </w:p>
        </w:tc>
        <w:tc>
          <w:tcPr>
            <w:tcW w:w="3260" w:type="dxa"/>
          </w:tcPr>
          <w:p w14:paraId="29FBBB5B" w14:textId="7D2BC4A8" w:rsidR="00A42931" w:rsidRDefault="00A42931" w:rsidP="00A42931">
            <w:r>
              <w:rPr>
                <w:rFonts w:hint="eastAsia"/>
              </w:rPr>
              <w:t>256</w:t>
            </w:r>
            <w:r>
              <w:t>+18-77=197</w:t>
            </w:r>
          </w:p>
        </w:tc>
      </w:tr>
      <w:tr w:rsidR="00A42931" w14:paraId="65222426" w14:textId="77777777" w:rsidTr="00BE5149">
        <w:trPr>
          <w:jc w:val="center"/>
        </w:trPr>
        <w:tc>
          <w:tcPr>
            <w:tcW w:w="914" w:type="dxa"/>
            <w:vAlign w:val="center"/>
          </w:tcPr>
          <w:p w14:paraId="509333C6" w14:textId="148C846D" w:rsidR="00A42931" w:rsidRDefault="00A42931" w:rsidP="00B859D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230" w:type="dxa"/>
            <w:vAlign w:val="center"/>
          </w:tcPr>
          <w:p w14:paraId="3A36202D" w14:textId="0009D901" w:rsidR="00A42931" w:rsidRDefault="00A42931" w:rsidP="00B859D4">
            <w:pPr>
              <w:jc w:val="center"/>
            </w:pPr>
            <w:r>
              <w:rPr>
                <w:rFonts w:hint="eastAsia"/>
              </w:rPr>
              <w:t>30.72MHz</w:t>
            </w:r>
          </w:p>
        </w:tc>
        <w:tc>
          <w:tcPr>
            <w:tcW w:w="1163" w:type="dxa"/>
          </w:tcPr>
          <w:p w14:paraId="7DA049C9" w14:textId="3BDFE396" w:rsidR="00A42931" w:rsidRDefault="00A42931" w:rsidP="00A4293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5us</w:t>
            </w:r>
          </w:p>
        </w:tc>
        <w:tc>
          <w:tcPr>
            <w:tcW w:w="2500" w:type="dxa"/>
          </w:tcPr>
          <w:p w14:paraId="4BC987F7" w14:textId="0323C7C4" w:rsidR="00A42931" w:rsidRDefault="00CB2EC7" w:rsidP="00A42931">
            <w:pPr>
              <w:rPr>
                <w:lang w:eastAsia="zh-CN"/>
              </w:rPr>
            </w:pPr>
            <w:r>
              <w:rPr>
                <w:lang w:eastAsia="zh-CN"/>
              </w:rPr>
              <w:t>30.72M*5us=154</w:t>
            </w:r>
          </w:p>
        </w:tc>
        <w:tc>
          <w:tcPr>
            <w:tcW w:w="3260" w:type="dxa"/>
          </w:tcPr>
          <w:p w14:paraId="0D71E31A" w14:textId="1324632F" w:rsidR="00A42931" w:rsidRDefault="00A42931" w:rsidP="00A42931">
            <w:r>
              <w:rPr>
                <w:rFonts w:hint="eastAsia"/>
              </w:rPr>
              <w:t>256+18-154=</w:t>
            </w:r>
            <w:r>
              <w:t>120</w:t>
            </w:r>
          </w:p>
        </w:tc>
      </w:tr>
    </w:tbl>
    <w:p w14:paraId="6094F154" w14:textId="45694B3E" w:rsidR="00D07337" w:rsidRPr="00CE7BE2" w:rsidRDefault="00D07337" w:rsidP="00A750C2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lastRenderedPageBreak/>
        <w:t xml:space="preserve">To evaluate the performance loss of S-SSS detection caused by puncturing, </w:t>
      </w:r>
      <w:r w:rsidRPr="00F379A9">
        <w:rPr>
          <w:lang w:eastAsia="zh-CN"/>
        </w:rPr>
        <w:t>F</w:t>
      </w:r>
      <w:r w:rsidR="000122CA" w:rsidRPr="00F379A9">
        <w:rPr>
          <w:lang w:eastAsia="zh-CN"/>
        </w:rPr>
        <w:t>igure</w:t>
      </w:r>
      <w:r w:rsidR="00A750C2">
        <w:rPr>
          <w:lang w:eastAsia="zh-CN"/>
        </w:rPr>
        <w:t xml:space="preserve"> </w:t>
      </w:r>
      <w:r w:rsidR="000122CA" w:rsidRPr="00F379A9">
        <w:rPr>
          <w:lang w:eastAsia="zh-CN"/>
        </w:rPr>
        <w:t>3</w:t>
      </w:r>
      <w:r>
        <w:rPr>
          <w:lang w:eastAsia="zh-CN"/>
        </w:rPr>
        <w:t xml:space="preserve"> shows the </w:t>
      </w:r>
      <w:r w:rsidR="00F14848">
        <w:rPr>
          <w:lang w:eastAsia="zh-CN"/>
        </w:rPr>
        <w:t xml:space="preserve">one-shot </w:t>
      </w:r>
      <w:r>
        <w:rPr>
          <w:lang w:eastAsia="zh-CN"/>
        </w:rPr>
        <w:t xml:space="preserve">S-SSS detection probability </w:t>
      </w:r>
      <w:r w:rsidR="00E1312A">
        <w:rPr>
          <w:lang w:eastAsia="zh-CN"/>
        </w:rPr>
        <w:t>of adjacent pattern and non-adjacent pattern</w:t>
      </w:r>
      <w:r w:rsidR="000A47C8">
        <w:rPr>
          <w:lang w:eastAsia="zh-CN"/>
        </w:rPr>
        <w:t xml:space="preserve"> for</w:t>
      </w:r>
      <w:r w:rsidR="001309C9">
        <w:rPr>
          <w:lang w:eastAsia="zh-CN"/>
        </w:rPr>
        <w:t xml:space="preserve"> FR1</w:t>
      </w:r>
      <w:r w:rsidR="00613E88">
        <w:rPr>
          <w:lang w:eastAsia="zh-CN"/>
        </w:rPr>
        <w:t xml:space="preserve"> with 6</w:t>
      </w:r>
      <w:r w:rsidR="00A750C2">
        <w:rPr>
          <w:lang w:eastAsia="zh-CN"/>
        </w:rPr>
        <w:t xml:space="preserve"> </w:t>
      </w:r>
      <w:r w:rsidR="00613E88">
        <w:rPr>
          <w:lang w:eastAsia="zh-CN"/>
        </w:rPr>
        <w:t>km/h relative speed</w:t>
      </w:r>
      <w:r w:rsidR="005E004C">
        <w:rPr>
          <w:lang w:eastAsia="zh-CN"/>
        </w:rPr>
        <w:t>.</w:t>
      </w:r>
      <w:r w:rsidR="0049543B">
        <w:rPr>
          <w:lang w:eastAsia="zh-CN"/>
        </w:rPr>
        <w:t xml:space="preserve"> </w:t>
      </w:r>
      <w:r w:rsidR="005E004C">
        <w:rPr>
          <w:lang w:eastAsia="zh-CN"/>
        </w:rPr>
        <w:t xml:space="preserve">The </w:t>
      </w:r>
      <w:r w:rsidR="00DA0B77">
        <w:rPr>
          <w:lang w:eastAsia="zh-CN"/>
        </w:rPr>
        <w:t xml:space="preserve">simulations are performed based on </w:t>
      </w:r>
      <w:r w:rsidR="00227A00">
        <w:rPr>
          <w:lang w:eastAsia="zh-CN"/>
        </w:rPr>
        <w:t xml:space="preserve">the assumption </w:t>
      </w:r>
      <w:r w:rsidR="00130B4B">
        <w:rPr>
          <w:lang w:eastAsia="zh-CN"/>
        </w:rPr>
        <w:t xml:space="preserve">of </w:t>
      </w:r>
      <w:r w:rsidR="00227A00">
        <w:rPr>
          <w:lang w:eastAsia="zh-CN"/>
        </w:rPr>
        <w:t>perfect S-PSS detection and other</w:t>
      </w:r>
      <w:r w:rsidR="00DA0B77">
        <w:rPr>
          <w:lang w:eastAsia="zh-CN"/>
        </w:rPr>
        <w:t xml:space="preserve"> parameters </w:t>
      </w:r>
      <w:r w:rsidR="00E556A5">
        <w:rPr>
          <w:lang w:eastAsia="zh-CN"/>
        </w:rPr>
        <w:t xml:space="preserve">are </w:t>
      </w:r>
      <w:r w:rsidR="00DA0B77">
        <w:rPr>
          <w:lang w:eastAsia="zh-CN"/>
        </w:rPr>
        <w:t>listed in Appendix-A</w:t>
      </w:r>
      <w:r>
        <w:rPr>
          <w:lang w:eastAsia="zh-CN"/>
        </w:rPr>
        <w:t>.</w:t>
      </w:r>
      <w:r w:rsidR="00F63703">
        <w:rPr>
          <w:lang w:eastAsia="zh-CN"/>
        </w:rPr>
        <w:t xml:space="preserve"> </w:t>
      </w:r>
      <w:r w:rsidR="00F379A9">
        <w:rPr>
          <w:lang w:eastAsia="zh-CN"/>
        </w:rPr>
        <w:t xml:space="preserve">As can be observed, the adjacent pattern </w:t>
      </w:r>
      <w:r w:rsidR="00E6633E">
        <w:rPr>
          <w:lang w:eastAsia="zh-CN"/>
        </w:rPr>
        <w:t xml:space="preserve">has </w:t>
      </w:r>
      <w:r w:rsidR="00515983">
        <w:rPr>
          <w:lang w:eastAsia="zh-CN"/>
        </w:rPr>
        <w:t xml:space="preserve">very </w:t>
      </w:r>
      <w:r w:rsidR="00E6633E">
        <w:rPr>
          <w:lang w:eastAsia="zh-CN"/>
        </w:rPr>
        <w:t>little performance loss</w:t>
      </w:r>
      <w:r w:rsidR="00F379A9">
        <w:rPr>
          <w:lang w:eastAsia="zh-CN"/>
        </w:rPr>
        <w:t xml:space="preserve"> at low SNR regime</w:t>
      </w:r>
      <w:r w:rsidR="008B735C">
        <w:rPr>
          <w:lang w:eastAsia="zh-CN"/>
        </w:rPr>
        <w:t>.</w:t>
      </w:r>
      <w:r w:rsidR="002D6666">
        <w:rPr>
          <w:lang w:eastAsia="zh-CN"/>
        </w:rPr>
        <w:t xml:space="preserve"> </w:t>
      </w:r>
      <w:r w:rsidR="008B735C">
        <w:rPr>
          <w:lang w:eastAsia="zh-CN"/>
        </w:rPr>
        <w:t>E</w:t>
      </w:r>
      <w:r w:rsidR="000A47C8">
        <w:rPr>
          <w:lang w:eastAsia="zh-CN"/>
        </w:rPr>
        <w:t xml:space="preserve">ven </w:t>
      </w:r>
      <w:r w:rsidR="003173B5">
        <w:rPr>
          <w:lang w:eastAsia="zh-CN"/>
        </w:rPr>
        <w:t>in</w:t>
      </w:r>
      <w:r w:rsidR="002D6666">
        <w:rPr>
          <w:lang w:eastAsia="zh-CN"/>
        </w:rPr>
        <w:t xml:space="preserve"> </w:t>
      </w:r>
      <w:r w:rsidR="008B735C">
        <w:rPr>
          <w:lang w:eastAsia="zh-CN"/>
        </w:rPr>
        <w:t xml:space="preserve">the worst case, i.e., </w:t>
      </w:r>
      <w:r w:rsidR="00873AC3" w:rsidRPr="003173B5">
        <w:rPr>
          <w:lang w:eastAsia="zh-CN"/>
        </w:rPr>
        <w:t>SCS</w:t>
      </w:r>
      <w:r w:rsidR="00A750C2">
        <w:rPr>
          <w:lang w:eastAsia="zh-CN"/>
        </w:rPr>
        <w:t xml:space="preserve"> </w:t>
      </w:r>
      <w:r w:rsidR="003173B5" w:rsidRPr="003173B5">
        <w:rPr>
          <w:lang w:eastAsia="zh-CN"/>
        </w:rPr>
        <w:t>=</w:t>
      </w:r>
      <w:r w:rsidR="00A750C2">
        <w:rPr>
          <w:lang w:eastAsia="zh-CN"/>
        </w:rPr>
        <w:t xml:space="preserve"> </w:t>
      </w:r>
      <w:r w:rsidR="003173B5" w:rsidRPr="003173B5">
        <w:rPr>
          <w:lang w:eastAsia="zh-CN"/>
        </w:rPr>
        <w:t>60</w:t>
      </w:r>
      <w:r w:rsidR="00A750C2">
        <w:rPr>
          <w:lang w:eastAsia="zh-CN"/>
        </w:rPr>
        <w:t xml:space="preserve"> </w:t>
      </w:r>
      <w:r w:rsidR="003173B5" w:rsidRPr="003173B5">
        <w:rPr>
          <w:lang w:eastAsia="zh-CN"/>
        </w:rPr>
        <w:t>kHz and SNR=-6</w:t>
      </w:r>
      <w:r w:rsidR="00A750C2">
        <w:rPr>
          <w:lang w:eastAsia="zh-CN"/>
        </w:rPr>
        <w:t xml:space="preserve"> </w:t>
      </w:r>
      <w:r w:rsidR="003173B5" w:rsidRPr="003173B5">
        <w:rPr>
          <w:lang w:eastAsia="zh-CN"/>
        </w:rPr>
        <w:t>dB</w:t>
      </w:r>
      <w:r w:rsidR="002D6666" w:rsidRPr="003173B5">
        <w:rPr>
          <w:lang w:eastAsia="zh-CN"/>
        </w:rPr>
        <w:t xml:space="preserve">, the S-SSS detection probability of adjacent pattern </w:t>
      </w:r>
      <w:r w:rsidR="00DA02FA" w:rsidRPr="003173B5">
        <w:rPr>
          <w:lang w:eastAsia="zh-CN"/>
        </w:rPr>
        <w:t xml:space="preserve">is only </w:t>
      </w:r>
      <w:r w:rsidR="009175ED" w:rsidRPr="003173B5">
        <w:rPr>
          <w:lang w:eastAsia="zh-CN"/>
        </w:rPr>
        <w:t>about 0.0</w:t>
      </w:r>
      <w:r w:rsidR="00701C46" w:rsidRPr="003173B5">
        <w:rPr>
          <w:lang w:eastAsia="zh-CN"/>
        </w:rPr>
        <w:t>2</w:t>
      </w:r>
      <w:r w:rsidR="002D6666" w:rsidRPr="003173B5">
        <w:rPr>
          <w:lang w:eastAsia="zh-CN"/>
        </w:rPr>
        <w:t xml:space="preserve"> </w:t>
      </w:r>
      <w:r w:rsidR="00AF4FF9">
        <w:rPr>
          <w:lang w:eastAsia="zh-CN"/>
        </w:rPr>
        <w:t>lower</w:t>
      </w:r>
      <w:r w:rsidR="002D6666">
        <w:rPr>
          <w:lang w:eastAsia="zh-CN"/>
        </w:rPr>
        <w:t xml:space="preserve"> than that of non-adjacent pattern.</w:t>
      </w:r>
      <w:r w:rsidR="00F379A9">
        <w:rPr>
          <w:lang w:eastAsia="zh-CN"/>
        </w:rPr>
        <w:t xml:space="preserve"> And </w:t>
      </w:r>
      <w:r w:rsidR="009175ED">
        <w:rPr>
          <w:lang w:eastAsia="zh-CN"/>
        </w:rPr>
        <w:t>such the</w:t>
      </w:r>
      <w:r w:rsidR="00F379A9">
        <w:rPr>
          <w:lang w:eastAsia="zh-CN"/>
        </w:rPr>
        <w:t xml:space="preserve"> performance </w:t>
      </w:r>
      <w:r w:rsidR="00CF390D">
        <w:rPr>
          <w:lang w:eastAsia="zh-CN"/>
        </w:rPr>
        <w:t>loss</w:t>
      </w:r>
      <w:r w:rsidR="00F379A9">
        <w:rPr>
          <w:lang w:eastAsia="zh-CN"/>
        </w:rPr>
        <w:t xml:space="preserve"> </w:t>
      </w:r>
      <w:r w:rsidR="00CF390D">
        <w:rPr>
          <w:lang w:eastAsia="zh-CN"/>
        </w:rPr>
        <w:t xml:space="preserve">will </w:t>
      </w:r>
      <w:r w:rsidR="00AF4FF9">
        <w:rPr>
          <w:lang w:eastAsia="zh-CN"/>
        </w:rPr>
        <w:t xml:space="preserve">decrease </w:t>
      </w:r>
      <w:r w:rsidR="009175ED">
        <w:rPr>
          <w:lang w:eastAsia="zh-CN"/>
        </w:rPr>
        <w:t>with the increase of SNR.</w:t>
      </w:r>
    </w:p>
    <w:p w14:paraId="717DBC85" w14:textId="2201EF65" w:rsidR="0064646C" w:rsidRDefault="0064646C" w:rsidP="0064646C">
      <w:pPr>
        <w:jc w:val="center"/>
      </w:pPr>
    </w:p>
    <w:p w14:paraId="1C46B37C" w14:textId="72D14AB0" w:rsidR="00B72DDA" w:rsidRDefault="00B72DDA" w:rsidP="0064646C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D5DA4C3" wp14:editId="24F42BF3">
            <wp:extent cx="2152800" cy="1800000"/>
            <wp:effectExtent l="0" t="0" r="0" b="0"/>
            <wp:docPr id="27" name="图片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528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1AE0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614DF5F2" wp14:editId="4646DD32">
            <wp:extent cx="2152800" cy="1800000"/>
            <wp:effectExtent l="0" t="0" r="0" b="0"/>
            <wp:docPr id="28" name="图片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28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7BFA8" w14:textId="49704343" w:rsidR="00B2470C" w:rsidRDefault="00B72DDA" w:rsidP="0064646C">
      <w:pPr>
        <w:jc w:val="center"/>
      </w:pPr>
      <w:r>
        <w:rPr>
          <w:noProof/>
          <w:lang w:val="en-US" w:eastAsia="zh-CN"/>
        </w:rPr>
        <w:t xml:space="preserve">  </w:t>
      </w:r>
      <w:r w:rsidR="002054AE">
        <w:rPr>
          <w:noProof/>
          <w:lang w:val="en-US" w:eastAsia="zh-CN"/>
        </w:rPr>
        <w:drawing>
          <wp:inline distT="0" distB="0" distL="0" distR="0" wp14:anchorId="60CD105A" wp14:editId="2474310F">
            <wp:extent cx="2152800" cy="1800000"/>
            <wp:effectExtent l="0" t="0" r="0" b="0"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528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1AE0">
        <w:rPr>
          <w:noProof/>
          <w:lang w:val="en-US" w:eastAsia="zh-CN"/>
        </w:rPr>
        <w:t xml:space="preserve">   </w:t>
      </w:r>
      <w:r>
        <w:rPr>
          <w:noProof/>
          <w:lang w:val="en-US" w:eastAsia="zh-CN"/>
        </w:rPr>
        <w:t xml:space="preserve"> </w:t>
      </w:r>
      <w:r w:rsidR="00F42D8B" w:rsidRPr="00F42D8B">
        <w:rPr>
          <w:noProof/>
          <w:lang w:val="en-US" w:eastAsia="zh-CN"/>
        </w:rPr>
        <w:drawing>
          <wp:inline distT="0" distB="0" distL="0" distR="0" wp14:anchorId="0D56B304" wp14:editId="2C2C5B2B">
            <wp:extent cx="2124000" cy="16200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F010D" w14:textId="4D10346F" w:rsidR="00A80409" w:rsidRPr="00A80409" w:rsidRDefault="00A80409" w:rsidP="0064646C">
      <w:pPr>
        <w:jc w:val="center"/>
      </w:pP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>igure</w:t>
      </w:r>
      <w:r w:rsidR="00A750C2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="00A750C2">
        <w:rPr>
          <w:b/>
          <w:lang w:eastAsia="zh-CN"/>
        </w:rPr>
        <w:t>.</w:t>
      </w:r>
      <w:r w:rsidR="00A750C2">
        <w:rPr>
          <w:lang w:eastAsia="zh-CN"/>
        </w:rPr>
        <w:t xml:space="preserve"> D</w:t>
      </w:r>
      <w:r w:rsidRPr="00A77F32">
        <w:rPr>
          <w:lang w:eastAsia="zh-CN"/>
        </w:rPr>
        <w:t>etection performance</w:t>
      </w:r>
      <w:r w:rsidR="00A750C2" w:rsidRPr="00A750C2">
        <w:rPr>
          <w:lang w:eastAsia="zh-CN"/>
        </w:rPr>
        <w:t xml:space="preserve"> </w:t>
      </w:r>
      <w:r w:rsidR="00A750C2">
        <w:rPr>
          <w:lang w:eastAsia="zh-CN"/>
        </w:rPr>
        <w:t xml:space="preserve">of </w:t>
      </w:r>
      <w:r w:rsidR="00A750C2" w:rsidRPr="00A77F32">
        <w:rPr>
          <w:lang w:eastAsia="zh-CN"/>
        </w:rPr>
        <w:t xml:space="preserve">one-shot </w:t>
      </w:r>
      <w:r w:rsidR="00A750C2">
        <w:rPr>
          <w:lang w:eastAsia="zh-CN"/>
        </w:rPr>
        <w:t>S-SSS</w:t>
      </w:r>
    </w:p>
    <w:p w14:paraId="3776A3E6" w14:textId="7BF05BF2" w:rsidR="002D1F3E" w:rsidRPr="00A750C2" w:rsidRDefault="0064646C" w:rsidP="00A750C2">
      <w:pPr>
        <w:spacing w:beforeLines="50" w:before="120" w:afterLines="50" w:after="120"/>
        <w:rPr>
          <w:rFonts w:hint="eastAsia"/>
          <w:b/>
          <w:i/>
          <w:lang w:eastAsia="zh-CN"/>
        </w:rPr>
      </w:pPr>
      <w:r w:rsidRPr="00A750C2">
        <w:rPr>
          <w:b/>
          <w:i/>
          <w:lang w:eastAsia="zh-CN"/>
        </w:rPr>
        <w:t>O</w:t>
      </w:r>
      <w:r w:rsidRPr="00A750C2">
        <w:rPr>
          <w:rFonts w:hint="eastAsia"/>
          <w:b/>
          <w:i/>
          <w:lang w:eastAsia="zh-CN"/>
        </w:rPr>
        <w:t>bservation</w:t>
      </w:r>
      <w:r w:rsidR="00390657" w:rsidRPr="00A750C2">
        <w:rPr>
          <w:b/>
          <w:i/>
          <w:lang w:eastAsia="zh-CN"/>
        </w:rPr>
        <w:t xml:space="preserve"> 1</w:t>
      </w:r>
      <w:r w:rsidRPr="00A750C2">
        <w:rPr>
          <w:rFonts w:hint="eastAsia"/>
          <w:b/>
          <w:i/>
          <w:lang w:eastAsia="zh-CN"/>
        </w:rPr>
        <w:t>:</w:t>
      </w:r>
      <w:r w:rsidR="008D71D8" w:rsidRPr="00A750C2">
        <w:rPr>
          <w:b/>
          <w:i/>
          <w:lang w:eastAsia="zh-CN"/>
        </w:rPr>
        <w:t xml:space="preserve"> T</w:t>
      </w:r>
      <w:r w:rsidR="00CB2EC7" w:rsidRPr="00A750C2">
        <w:rPr>
          <w:b/>
          <w:i/>
          <w:lang w:eastAsia="zh-CN"/>
        </w:rPr>
        <w:t xml:space="preserve">he performance loss of S-SSS detection probability caused by puncturing </w:t>
      </w:r>
      <w:r w:rsidR="008847FD" w:rsidRPr="00A750C2">
        <w:rPr>
          <w:b/>
          <w:i/>
          <w:lang w:eastAsia="zh-CN"/>
        </w:rPr>
        <w:t>can be ignored when designing S-SSB</w:t>
      </w:r>
      <w:r w:rsidR="003E1CA9" w:rsidRPr="00A750C2">
        <w:rPr>
          <w:b/>
          <w:i/>
          <w:lang w:eastAsia="zh-CN"/>
        </w:rPr>
        <w:t xml:space="preserve"> structure. </w:t>
      </w:r>
    </w:p>
    <w:p w14:paraId="6860DEA8" w14:textId="7879D87C" w:rsidR="00A12121" w:rsidRPr="009F755C" w:rsidRDefault="00A12121" w:rsidP="00624493">
      <w:pPr>
        <w:pStyle w:val="2"/>
        <w:numPr>
          <w:ilvl w:val="1"/>
          <w:numId w:val="38"/>
        </w:numPr>
        <w:rPr>
          <w:lang w:val="en-US" w:eastAsia="zh-CN"/>
        </w:rPr>
      </w:pPr>
      <w:r w:rsidRPr="009F755C">
        <w:rPr>
          <w:lang w:val="en-US" w:eastAsia="zh-CN"/>
        </w:rPr>
        <w:t>S-SSB</w:t>
      </w:r>
      <w:r w:rsidR="009764A7" w:rsidRPr="009F755C">
        <w:rPr>
          <w:lang w:val="en-US" w:eastAsia="zh-CN"/>
        </w:rPr>
        <w:t xml:space="preserve"> transmission and reception</w:t>
      </w:r>
    </w:p>
    <w:p w14:paraId="00CB327C" w14:textId="7DBC6F44" w:rsidR="003954C3" w:rsidRPr="00A750C2" w:rsidRDefault="00E4627D" w:rsidP="00A750C2">
      <w:pPr>
        <w:spacing w:beforeLines="50" w:before="120" w:afterLines="50" w:after="12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 xml:space="preserve">Similar to the </w:t>
      </w:r>
      <w:r w:rsidR="00E46924" w:rsidRPr="00A750C2">
        <w:rPr>
          <w:rFonts w:eastAsiaTheme="minorEastAsia"/>
          <w:lang w:eastAsia="zh-CN"/>
        </w:rPr>
        <w:t xml:space="preserve">DL SSB transmission </w:t>
      </w:r>
      <w:r w:rsidR="00DC197A" w:rsidRPr="00A750C2">
        <w:rPr>
          <w:rFonts w:eastAsiaTheme="minorEastAsia"/>
          <w:lang w:eastAsia="zh-CN"/>
        </w:rPr>
        <w:t>with a period</w:t>
      </w:r>
      <w:r w:rsidR="00FA4B90" w:rsidRPr="00A750C2">
        <w:rPr>
          <w:rFonts w:eastAsiaTheme="minorEastAsia"/>
          <w:lang w:eastAsia="zh-CN"/>
        </w:rPr>
        <w:t>icity</w:t>
      </w:r>
      <w:r w:rsidR="00DC197A" w:rsidRPr="00A750C2">
        <w:rPr>
          <w:rFonts w:eastAsiaTheme="minorEastAsia"/>
          <w:lang w:eastAsia="zh-CN"/>
        </w:rPr>
        <w:t xml:space="preserve"> ranging from 5ms up to 160ms</w:t>
      </w:r>
      <w:r w:rsidRPr="00A750C2">
        <w:rPr>
          <w:rFonts w:eastAsiaTheme="minorEastAsia"/>
          <w:lang w:eastAsia="zh-CN"/>
        </w:rPr>
        <w:t>, m</w:t>
      </w:r>
      <w:r w:rsidR="00DC197A" w:rsidRPr="00A750C2">
        <w:rPr>
          <w:rFonts w:eastAsiaTheme="minorEastAsia"/>
          <w:lang w:eastAsia="zh-CN"/>
        </w:rPr>
        <w:t>ultiple period</w:t>
      </w:r>
      <w:r w:rsidR="00FA4B90" w:rsidRPr="00A750C2">
        <w:rPr>
          <w:rFonts w:eastAsiaTheme="minorEastAsia"/>
          <w:lang w:eastAsia="zh-CN"/>
        </w:rPr>
        <w:t>icities</w:t>
      </w:r>
      <w:r w:rsidR="00DC197A" w:rsidRPr="00A750C2">
        <w:rPr>
          <w:rFonts w:eastAsiaTheme="minorEastAsia"/>
          <w:lang w:eastAsia="zh-CN"/>
        </w:rPr>
        <w:t xml:space="preserve"> </w:t>
      </w:r>
      <w:r w:rsidR="00705A4D" w:rsidRPr="00A750C2">
        <w:rPr>
          <w:rFonts w:eastAsiaTheme="minorEastAsia"/>
          <w:lang w:eastAsia="zh-CN"/>
        </w:rPr>
        <w:t xml:space="preserve">should be supported </w:t>
      </w:r>
      <w:r w:rsidR="00DC197A" w:rsidRPr="00A750C2">
        <w:rPr>
          <w:rFonts w:eastAsiaTheme="minorEastAsia"/>
          <w:lang w:eastAsia="zh-CN"/>
        </w:rPr>
        <w:t xml:space="preserve">for S-SSB </w:t>
      </w:r>
      <w:r w:rsidR="00306AB0" w:rsidRPr="00A750C2">
        <w:rPr>
          <w:rFonts w:eastAsiaTheme="minorEastAsia"/>
          <w:lang w:eastAsia="zh-CN"/>
        </w:rPr>
        <w:t xml:space="preserve">transmission </w:t>
      </w:r>
      <w:r w:rsidR="00EB18EE" w:rsidRPr="00A750C2">
        <w:rPr>
          <w:rFonts w:eastAsiaTheme="minorEastAsia"/>
          <w:lang w:eastAsia="zh-CN"/>
        </w:rPr>
        <w:t xml:space="preserve">so that a V2X UE could </w:t>
      </w:r>
      <w:r w:rsidR="006B22D2" w:rsidRPr="00A750C2">
        <w:rPr>
          <w:rFonts w:eastAsiaTheme="minorEastAsia"/>
          <w:lang w:eastAsia="zh-CN"/>
        </w:rPr>
        <w:t xml:space="preserve">flexibly </w:t>
      </w:r>
      <w:r w:rsidR="00F65221" w:rsidRPr="00A750C2">
        <w:rPr>
          <w:rFonts w:eastAsiaTheme="minorEastAsia"/>
          <w:lang w:eastAsia="zh-CN"/>
        </w:rPr>
        <w:t>adopt</w:t>
      </w:r>
      <w:r w:rsidR="00EB18EE" w:rsidRPr="00A750C2">
        <w:rPr>
          <w:rFonts w:eastAsiaTheme="minorEastAsia"/>
          <w:lang w:eastAsia="zh-CN"/>
        </w:rPr>
        <w:t xml:space="preserve"> a suitable period</w:t>
      </w:r>
      <w:r w:rsidR="00242F92" w:rsidRPr="00A750C2">
        <w:rPr>
          <w:rFonts w:eastAsiaTheme="minorEastAsia"/>
          <w:lang w:eastAsia="zh-CN"/>
        </w:rPr>
        <w:t>icity</w:t>
      </w:r>
      <w:r w:rsidR="00EB18EE" w:rsidRPr="00A750C2">
        <w:rPr>
          <w:rFonts w:eastAsiaTheme="minorEastAsia"/>
          <w:lang w:eastAsia="zh-CN"/>
        </w:rPr>
        <w:t xml:space="preserve"> </w:t>
      </w:r>
      <w:r w:rsidR="00DC197A" w:rsidRPr="00A750C2">
        <w:rPr>
          <w:rFonts w:eastAsiaTheme="minorEastAsia"/>
          <w:lang w:eastAsia="zh-CN"/>
        </w:rPr>
        <w:t xml:space="preserve">under different situations. For example, for </w:t>
      </w:r>
      <w:r w:rsidR="007F06E3" w:rsidRPr="00A750C2">
        <w:rPr>
          <w:rFonts w:eastAsiaTheme="minorEastAsia"/>
          <w:lang w:eastAsia="zh-CN"/>
        </w:rPr>
        <w:t xml:space="preserve">a V2X UE surrounded with </w:t>
      </w:r>
      <w:r w:rsidR="00D67917" w:rsidRPr="00A750C2">
        <w:rPr>
          <w:rFonts w:eastAsiaTheme="minorEastAsia"/>
          <w:lang w:eastAsia="zh-CN"/>
        </w:rPr>
        <w:t xml:space="preserve">reliable </w:t>
      </w:r>
      <w:r w:rsidR="00DC197A" w:rsidRPr="00A750C2">
        <w:rPr>
          <w:rFonts w:eastAsiaTheme="minorEastAsia"/>
          <w:lang w:eastAsia="zh-CN"/>
        </w:rPr>
        <w:t xml:space="preserve">synchronization </w:t>
      </w:r>
      <w:r w:rsidR="004A0457" w:rsidRPr="00A750C2">
        <w:rPr>
          <w:rFonts w:eastAsiaTheme="minorEastAsia"/>
          <w:lang w:eastAsia="zh-CN"/>
        </w:rPr>
        <w:t>references</w:t>
      </w:r>
      <w:r w:rsidR="00DC197A" w:rsidRPr="00A750C2">
        <w:rPr>
          <w:rFonts w:eastAsiaTheme="minorEastAsia"/>
          <w:lang w:eastAsia="zh-CN"/>
        </w:rPr>
        <w:t xml:space="preserve">, </w:t>
      </w:r>
      <w:r w:rsidR="00475B59" w:rsidRPr="00A750C2">
        <w:rPr>
          <w:rFonts w:eastAsiaTheme="minorEastAsia"/>
          <w:lang w:eastAsia="zh-CN"/>
        </w:rPr>
        <w:t xml:space="preserve">a </w:t>
      </w:r>
      <w:r w:rsidR="00DC197A" w:rsidRPr="00A750C2">
        <w:rPr>
          <w:rFonts w:eastAsiaTheme="minorEastAsia"/>
          <w:lang w:eastAsia="zh-CN"/>
        </w:rPr>
        <w:t>longer period</w:t>
      </w:r>
      <w:r w:rsidR="00D67917" w:rsidRPr="00A750C2">
        <w:rPr>
          <w:rFonts w:eastAsiaTheme="minorEastAsia"/>
          <w:lang w:eastAsia="zh-CN"/>
        </w:rPr>
        <w:t>icity</w:t>
      </w:r>
      <w:r w:rsidR="00DC197A" w:rsidRPr="00A750C2">
        <w:rPr>
          <w:rFonts w:eastAsiaTheme="minorEastAsia"/>
          <w:lang w:eastAsia="zh-CN"/>
        </w:rPr>
        <w:t xml:space="preserve"> </w:t>
      </w:r>
      <w:r w:rsidR="00D06090" w:rsidRPr="00A750C2">
        <w:rPr>
          <w:rFonts w:eastAsiaTheme="minorEastAsia"/>
          <w:lang w:eastAsia="zh-CN"/>
        </w:rPr>
        <w:t xml:space="preserve">could </w:t>
      </w:r>
      <w:r w:rsidR="00DC197A" w:rsidRPr="00A750C2">
        <w:rPr>
          <w:rFonts w:eastAsiaTheme="minorEastAsia"/>
          <w:lang w:eastAsia="zh-CN"/>
        </w:rPr>
        <w:t xml:space="preserve">be </w:t>
      </w:r>
      <w:r w:rsidR="001B6089" w:rsidRPr="00A750C2">
        <w:rPr>
          <w:rFonts w:eastAsiaTheme="minorEastAsia"/>
          <w:lang w:eastAsia="zh-CN"/>
        </w:rPr>
        <w:t>used</w:t>
      </w:r>
      <w:r w:rsidR="00DC197A" w:rsidRPr="00A750C2">
        <w:rPr>
          <w:rFonts w:eastAsiaTheme="minorEastAsia"/>
          <w:lang w:eastAsia="zh-CN"/>
        </w:rPr>
        <w:t xml:space="preserve"> for higher resource efficiency</w:t>
      </w:r>
      <w:r w:rsidR="00D06090" w:rsidRPr="00A750C2">
        <w:rPr>
          <w:rFonts w:eastAsiaTheme="minorEastAsia"/>
          <w:lang w:eastAsia="zh-CN"/>
        </w:rPr>
        <w:t xml:space="preserve">; while </w:t>
      </w:r>
      <w:r w:rsidR="00DC6FD5" w:rsidRPr="00A750C2">
        <w:rPr>
          <w:rFonts w:eastAsiaTheme="minorEastAsia"/>
          <w:lang w:eastAsia="zh-CN"/>
        </w:rPr>
        <w:t xml:space="preserve">for </w:t>
      </w:r>
      <w:r w:rsidR="007F06E3" w:rsidRPr="00A750C2">
        <w:rPr>
          <w:rFonts w:eastAsiaTheme="minorEastAsia"/>
          <w:lang w:eastAsia="zh-CN"/>
        </w:rPr>
        <w:t xml:space="preserve">a V2X UE </w:t>
      </w:r>
      <w:r w:rsidR="00EC762E" w:rsidRPr="00A750C2">
        <w:rPr>
          <w:rFonts w:eastAsiaTheme="minorEastAsia"/>
          <w:lang w:eastAsia="zh-CN"/>
        </w:rPr>
        <w:t>barely receiv</w:t>
      </w:r>
      <w:r w:rsidR="00D06090" w:rsidRPr="00A750C2">
        <w:rPr>
          <w:rFonts w:eastAsiaTheme="minorEastAsia"/>
          <w:lang w:eastAsia="zh-CN"/>
        </w:rPr>
        <w:t>ing</w:t>
      </w:r>
      <w:r w:rsidR="00C872C5" w:rsidRPr="00A750C2">
        <w:rPr>
          <w:rFonts w:eastAsiaTheme="minorEastAsia"/>
          <w:lang w:eastAsia="zh-CN"/>
        </w:rPr>
        <w:t xml:space="preserve"> other synchronization signals,</w:t>
      </w:r>
      <w:r w:rsidR="00DC197A" w:rsidRPr="00A750C2">
        <w:rPr>
          <w:rFonts w:eastAsiaTheme="minorEastAsia"/>
          <w:lang w:eastAsia="zh-CN"/>
        </w:rPr>
        <w:t xml:space="preserve"> </w:t>
      </w:r>
      <w:r w:rsidR="00475B59" w:rsidRPr="00A750C2">
        <w:rPr>
          <w:rFonts w:eastAsiaTheme="minorEastAsia"/>
          <w:lang w:eastAsia="zh-CN"/>
        </w:rPr>
        <w:t>a</w:t>
      </w:r>
      <w:r w:rsidR="00FF4302" w:rsidRPr="00A750C2">
        <w:rPr>
          <w:rFonts w:eastAsiaTheme="minorEastAsia"/>
          <w:lang w:eastAsia="zh-CN"/>
        </w:rPr>
        <w:t xml:space="preserve"> </w:t>
      </w:r>
      <w:r w:rsidR="00DC197A" w:rsidRPr="00A750C2">
        <w:rPr>
          <w:rFonts w:eastAsiaTheme="minorEastAsia"/>
          <w:lang w:eastAsia="zh-CN"/>
        </w:rPr>
        <w:t>shorter period</w:t>
      </w:r>
      <w:r w:rsidR="00475B59" w:rsidRPr="00A750C2">
        <w:rPr>
          <w:rFonts w:eastAsiaTheme="minorEastAsia"/>
          <w:lang w:eastAsia="zh-CN"/>
        </w:rPr>
        <w:t>icity</w:t>
      </w:r>
      <w:r w:rsidR="00DC197A" w:rsidRPr="00A750C2">
        <w:rPr>
          <w:rFonts w:eastAsiaTheme="minorEastAsia"/>
          <w:lang w:eastAsia="zh-CN"/>
        </w:rPr>
        <w:t xml:space="preserve"> </w:t>
      </w:r>
      <w:r w:rsidR="00D06090" w:rsidRPr="00A750C2">
        <w:rPr>
          <w:rFonts w:eastAsiaTheme="minorEastAsia"/>
          <w:lang w:eastAsia="zh-CN"/>
        </w:rPr>
        <w:t xml:space="preserve">could </w:t>
      </w:r>
      <w:r w:rsidR="00DC197A" w:rsidRPr="00A750C2">
        <w:rPr>
          <w:rFonts w:eastAsiaTheme="minorEastAsia"/>
          <w:lang w:eastAsia="zh-CN"/>
        </w:rPr>
        <w:t xml:space="preserve">be used to </w:t>
      </w:r>
      <w:r w:rsidR="00723C7F" w:rsidRPr="00A750C2">
        <w:rPr>
          <w:rFonts w:eastAsiaTheme="minorEastAsia"/>
          <w:lang w:eastAsia="zh-CN"/>
        </w:rPr>
        <w:t>accelerate</w:t>
      </w:r>
      <w:r w:rsidR="00DC197A" w:rsidRPr="00A750C2">
        <w:rPr>
          <w:rFonts w:eastAsiaTheme="minorEastAsia"/>
          <w:lang w:eastAsia="zh-CN"/>
        </w:rPr>
        <w:t xml:space="preserve"> synchronization </w:t>
      </w:r>
      <w:r w:rsidR="006F5D18" w:rsidRPr="00A750C2">
        <w:rPr>
          <w:rFonts w:eastAsiaTheme="minorEastAsia"/>
          <w:lang w:eastAsia="zh-CN"/>
        </w:rPr>
        <w:t xml:space="preserve">procedure and </w:t>
      </w:r>
      <w:r w:rsidR="00723C7F" w:rsidRPr="00A750C2">
        <w:rPr>
          <w:rFonts w:eastAsiaTheme="minorEastAsia"/>
          <w:lang w:eastAsia="zh-CN"/>
        </w:rPr>
        <w:t>improve PSBCH decoding performance</w:t>
      </w:r>
      <w:r w:rsidR="00D06090" w:rsidRPr="00A750C2">
        <w:rPr>
          <w:rFonts w:eastAsiaTheme="minorEastAsia"/>
          <w:lang w:eastAsia="zh-CN"/>
        </w:rPr>
        <w:t xml:space="preserve"> for other UEs</w:t>
      </w:r>
      <w:r w:rsidR="00DC197A" w:rsidRPr="00A750C2">
        <w:rPr>
          <w:rFonts w:eastAsiaTheme="minorEastAsia"/>
          <w:lang w:eastAsia="zh-CN"/>
        </w:rPr>
        <w:t>.</w:t>
      </w:r>
      <w:r w:rsidR="009D5316" w:rsidRPr="00A750C2">
        <w:rPr>
          <w:rFonts w:eastAsiaTheme="minorEastAsia"/>
          <w:lang w:eastAsia="zh-CN"/>
        </w:rPr>
        <w:t xml:space="preserve"> </w:t>
      </w:r>
      <w:r w:rsidR="005F2E09" w:rsidRPr="00A750C2">
        <w:rPr>
          <w:rFonts w:eastAsiaTheme="minorEastAsia"/>
          <w:lang w:eastAsia="zh-CN"/>
        </w:rPr>
        <w:t>As for the candidate values of S-SSB periodicities, a lot of factors should be considered, such as reception performance, acquisition time, signalling overhead, aligning to SFN/DFN boundary and so on. In LTE V2X, a</w:t>
      </w:r>
      <w:r w:rsidR="00826416" w:rsidRPr="00A750C2">
        <w:rPr>
          <w:rFonts w:eastAsiaTheme="minorEastAsia"/>
          <w:lang w:eastAsia="zh-CN"/>
        </w:rPr>
        <w:t xml:space="preserve"> relative long</w:t>
      </w:r>
      <w:r w:rsidR="005F2E09" w:rsidRPr="00A750C2">
        <w:rPr>
          <w:rFonts w:eastAsiaTheme="minorEastAsia"/>
          <w:lang w:eastAsia="zh-CN"/>
        </w:rPr>
        <w:t xml:space="preserve"> periodicity, i.e. 160ms, is adopted </w:t>
      </w:r>
      <w:r w:rsidR="008763FB" w:rsidRPr="00A750C2">
        <w:rPr>
          <w:rFonts w:eastAsiaTheme="minorEastAsia"/>
          <w:lang w:eastAsia="zh-CN"/>
        </w:rPr>
        <w:t xml:space="preserve">to reduce the </w:t>
      </w:r>
      <w:r w:rsidR="0084568F" w:rsidRPr="00A750C2">
        <w:rPr>
          <w:rFonts w:eastAsiaTheme="minorEastAsia"/>
          <w:lang w:eastAsia="zh-CN"/>
        </w:rPr>
        <w:t xml:space="preserve">signalling overhead. However, </w:t>
      </w:r>
      <w:r w:rsidR="00196B69" w:rsidRPr="00A750C2">
        <w:rPr>
          <w:rFonts w:eastAsiaTheme="minorEastAsia"/>
          <w:lang w:eastAsia="zh-CN"/>
        </w:rPr>
        <w:t xml:space="preserve">the </w:t>
      </w:r>
      <w:r w:rsidR="001E5F6D" w:rsidRPr="00A750C2">
        <w:rPr>
          <w:rFonts w:eastAsiaTheme="minorEastAsia"/>
          <w:lang w:eastAsia="zh-CN"/>
        </w:rPr>
        <w:t xml:space="preserve">impact on </w:t>
      </w:r>
      <w:r w:rsidR="00196B69" w:rsidRPr="00A750C2">
        <w:rPr>
          <w:rFonts w:eastAsiaTheme="minorEastAsia"/>
          <w:lang w:eastAsia="zh-CN"/>
        </w:rPr>
        <w:t xml:space="preserve">synchronization performance </w:t>
      </w:r>
      <w:r w:rsidR="001E5F6D" w:rsidRPr="00A750C2">
        <w:rPr>
          <w:rFonts w:eastAsiaTheme="minorEastAsia"/>
          <w:lang w:eastAsia="zh-CN"/>
        </w:rPr>
        <w:t xml:space="preserve">is small </w:t>
      </w:r>
      <w:r w:rsidR="00196B69" w:rsidRPr="00A750C2">
        <w:rPr>
          <w:rFonts w:eastAsiaTheme="minorEastAsia"/>
          <w:lang w:eastAsia="zh-CN"/>
        </w:rPr>
        <w:t xml:space="preserve">since </w:t>
      </w:r>
      <w:r w:rsidR="005F2E09" w:rsidRPr="00A750C2">
        <w:rPr>
          <w:rFonts w:eastAsiaTheme="minorEastAsia"/>
          <w:lang w:eastAsia="zh-CN"/>
        </w:rPr>
        <w:t xml:space="preserve">SLSS is </w:t>
      </w:r>
      <w:r w:rsidR="00B7148C" w:rsidRPr="00A750C2">
        <w:rPr>
          <w:rFonts w:eastAsiaTheme="minorEastAsia"/>
          <w:lang w:eastAsia="zh-CN"/>
        </w:rPr>
        <w:t xml:space="preserve">regarded as </w:t>
      </w:r>
      <w:r w:rsidR="005F2E09" w:rsidRPr="00A750C2">
        <w:rPr>
          <w:rFonts w:eastAsiaTheme="minorEastAsia"/>
          <w:lang w:eastAsia="zh-CN"/>
        </w:rPr>
        <w:t xml:space="preserve">a supplementary synchronization reference in addition to GNSS and network timing. </w:t>
      </w:r>
      <w:r w:rsidR="00826416" w:rsidRPr="00A750C2">
        <w:rPr>
          <w:rFonts w:eastAsiaTheme="minorEastAsia"/>
          <w:lang w:eastAsia="zh-CN"/>
        </w:rPr>
        <w:t xml:space="preserve">Thanks to </w:t>
      </w:r>
      <w:r w:rsidR="00CC6ADF" w:rsidRPr="00A750C2">
        <w:rPr>
          <w:rFonts w:eastAsiaTheme="minorEastAsia"/>
          <w:lang w:eastAsia="zh-CN"/>
        </w:rPr>
        <w:t>the</w:t>
      </w:r>
      <w:r w:rsidR="00F456D8" w:rsidRPr="00A750C2">
        <w:rPr>
          <w:rFonts w:eastAsiaTheme="minorEastAsia"/>
          <w:lang w:eastAsia="zh-CN"/>
        </w:rPr>
        <w:t xml:space="preserve"> more synchronization references introduced </w:t>
      </w:r>
      <w:r w:rsidR="006610B5" w:rsidRPr="00A750C2">
        <w:rPr>
          <w:rFonts w:eastAsiaTheme="minorEastAsia"/>
          <w:lang w:eastAsia="zh-CN"/>
        </w:rPr>
        <w:t>in NR V2X, S-SSB periodicity</w:t>
      </w:r>
      <w:r w:rsidR="00826416" w:rsidRPr="00A750C2">
        <w:rPr>
          <w:rFonts w:eastAsiaTheme="minorEastAsia"/>
          <w:lang w:eastAsia="zh-CN"/>
        </w:rPr>
        <w:t xml:space="preserve"> could</w:t>
      </w:r>
      <w:r w:rsidR="00827DFB" w:rsidRPr="00A750C2">
        <w:rPr>
          <w:rFonts w:eastAsiaTheme="minorEastAsia"/>
          <w:lang w:eastAsia="zh-CN"/>
        </w:rPr>
        <w:t xml:space="preserve"> be</w:t>
      </w:r>
      <w:r w:rsidR="0076671F" w:rsidRPr="00A750C2">
        <w:rPr>
          <w:rFonts w:eastAsiaTheme="minorEastAsia"/>
          <w:lang w:eastAsia="zh-CN"/>
        </w:rPr>
        <w:t xml:space="preserve"> </w:t>
      </w:r>
      <w:r w:rsidR="00DC6C30" w:rsidRPr="00A750C2">
        <w:rPr>
          <w:rFonts w:eastAsiaTheme="minorEastAsia"/>
          <w:lang w:eastAsia="zh-CN"/>
        </w:rPr>
        <w:t>longer than that of LTE V2X</w:t>
      </w:r>
      <w:r w:rsidR="00826416" w:rsidRPr="00A750C2">
        <w:rPr>
          <w:rFonts w:eastAsiaTheme="minorEastAsia"/>
          <w:lang w:eastAsia="zh-CN"/>
        </w:rPr>
        <w:t xml:space="preserve">. </w:t>
      </w:r>
      <w:r w:rsidR="009D5316" w:rsidRPr="00A750C2">
        <w:rPr>
          <w:rFonts w:eastAsiaTheme="minorEastAsia"/>
          <w:lang w:eastAsia="zh-CN"/>
        </w:rPr>
        <w:t xml:space="preserve">Taking account that S-PSS </w:t>
      </w:r>
      <w:r w:rsidR="009D5316" w:rsidRPr="00A750C2">
        <w:rPr>
          <w:rFonts w:eastAsiaTheme="minorEastAsia"/>
          <w:lang w:eastAsia="zh-CN"/>
        </w:rPr>
        <w:lastRenderedPageBreak/>
        <w:t>detection search window is 80/160</w:t>
      </w:r>
      <w:r w:rsidR="00C8204A">
        <w:rPr>
          <w:rFonts w:eastAsiaTheme="minorEastAsia"/>
          <w:lang w:eastAsia="zh-CN"/>
        </w:rPr>
        <w:t xml:space="preserve"> </w:t>
      </w:r>
      <w:proofErr w:type="spellStart"/>
      <w:r w:rsidR="009D5316" w:rsidRPr="00A750C2">
        <w:rPr>
          <w:rFonts w:eastAsiaTheme="minorEastAsia"/>
          <w:lang w:eastAsia="zh-CN"/>
        </w:rPr>
        <w:t>ms</w:t>
      </w:r>
      <w:proofErr w:type="spellEnd"/>
      <w:r w:rsidR="009D5316" w:rsidRPr="00A750C2">
        <w:rPr>
          <w:rFonts w:eastAsiaTheme="minorEastAsia"/>
          <w:lang w:eastAsia="zh-CN"/>
        </w:rPr>
        <w:t xml:space="preserve"> </w:t>
      </w:r>
      <w:r w:rsidR="00270C48" w:rsidRPr="00A750C2">
        <w:rPr>
          <w:rFonts w:eastAsiaTheme="minorEastAsia"/>
          <w:lang w:eastAsia="zh-CN"/>
        </w:rPr>
        <w:t xml:space="preserve">as agreed </w:t>
      </w:r>
      <w:r w:rsidR="009D5316" w:rsidRPr="00A750C2">
        <w:rPr>
          <w:rFonts w:eastAsiaTheme="minorEastAsia"/>
          <w:lang w:eastAsia="zh-CN"/>
        </w:rPr>
        <w:t xml:space="preserve">in RAN1 #97 meeting, </w:t>
      </w:r>
      <w:r w:rsidR="00F63703" w:rsidRPr="00A750C2">
        <w:rPr>
          <w:rFonts w:eastAsiaTheme="minorEastAsia"/>
          <w:lang w:eastAsia="zh-CN"/>
        </w:rPr>
        <w:t xml:space="preserve">we suggest to use </w:t>
      </w:r>
      <w:r w:rsidR="009D5316" w:rsidRPr="00A750C2">
        <w:rPr>
          <w:rFonts w:eastAsiaTheme="minorEastAsia"/>
          <w:lang w:eastAsia="zh-CN"/>
        </w:rPr>
        <w:t>multiple of 80/160ms as a starting point of S-SSB periodicity</w:t>
      </w:r>
      <w:r w:rsidR="001E5F6D" w:rsidRPr="00A750C2">
        <w:rPr>
          <w:rFonts w:eastAsiaTheme="minorEastAsia"/>
          <w:lang w:eastAsia="zh-CN"/>
        </w:rPr>
        <w:t>.</w:t>
      </w:r>
    </w:p>
    <w:p w14:paraId="13BEB5BF" w14:textId="7269A2FD" w:rsidR="00DC197A" w:rsidRPr="00A750C2" w:rsidRDefault="00DC197A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4: </w:t>
      </w:r>
      <w:r w:rsidR="0058266A" w:rsidRPr="00A750C2">
        <w:rPr>
          <w:rFonts w:eastAsiaTheme="minorEastAsia"/>
          <w:b/>
          <w:i/>
          <w:lang w:eastAsia="zh-CN"/>
        </w:rPr>
        <w:t xml:space="preserve">S-SSB transmission </w:t>
      </w:r>
      <w:bookmarkStart w:id="7" w:name="OLE_LINK34"/>
      <w:r w:rsidRPr="00A750C2">
        <w:rPr>
          <w:rFonts w:eastAsiaTheme="minorEastAsia"/>
          <w:b/>
          <w:i/>
          <w:lang w:eastAsia="zh-CN"/>
        </w:rPr>
        <w:t>period</w:t>
      </w:r>
      <w:r w:rsidR="00FA4B90" w:rsidRPr="00A750C2">
        <w:rPr>
          <w:rFonts w:eastAsiaTheme="minorEastAsia"/>
          <w:b/>
          <w:i/>
          <w:lang w:eastAsia="zh-CN"/>
        </w:rPr>
        <w:t>icities</w:t>
      </w:r>
      <w:r w:rsidRPr="00A750C2">
        <w:rPr>
          <w:rFonts w:eastAsiaTheme="minorEastAsia"/>
          <w:b/>
          <w:i/>
          <w:lang w:eastAsia="zh-CN"/>
        </w:rPr>
        <w:t xml:space="preserve"> </w:t>
      </w:r>
      <w:bookmarkEnd w:id="7"/>
      <w:r w:rsidRPr="00A750C2">
        <w:rPr>
          <w:rFonts w:eastAsiaTheme="minorEastAsia"/>
          <w:b/>
          <w:i/>
          <w:lang w:eastAsia="zh-CN"/>
        </w:rPr>
        <w:t xml:space="preserve">should be </w:t>
      </w:r>
      <w:r w:rsidR="003954C3" w:rsidRPr="00A750C2">
        <w:rPr>
          <w:rFonts w:eastAsiaTheme="minorEastAsia"/>
          <w:b/>
          <w:i/>
          <w:lang w:eastAsia="zh-CN"/>
        </w:rPr>
        <w:t>configurable and multiple of 80/160ms</w:t>
      </w:r>
      <w:r w:rsidR="009F2714" w:rsidRPr="00A750C2">
        <w:rPr>
          <w:rFonts w:eastAsiaTheme="minorEastAsia"/>
          <w:b/>
          <w:i/>
          <w:lang w:eastAsia="zh-CN"/>
        </w:rPr>
        <w:t xml:space="preserve"> can be used as a starting point</w:t>
      </w:r>
      <w:r w:rsidR="003954C3" w:rsidRPr="00A750C2">
        <w:rPr>
          <w:rFonts w:eastAsiaTheme="minorEastAsia"/>
          <w:b/>
          <w:i/>
          <w:lang w:eastAsia="zh-CN"/>
        </w:rPr>
        <w:t xml:space="preserve">. </w:t>
      </w:r>
    </w:p>
    <w:p w14:paraId="27A097C5" w14:textId="3B8F2876" w:rsidR="00BE7733" w:rsidRDefault="007D5B97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 V2X, the SLSS transmission </w:t>
      </w:r>
      <w:r w:rsidR="00F95076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be triggered either </w:t>
      </w:r>
      <w:r w:rsidR="006313EF">
        <w:rPr>
          <w:rFonts w:eastAsiaTheme="minorEastAsia"/>
          <w:lang w:eastAsia="zh-CN"/>
        </w:rPr>
        <w:t xml:space="preserve">by </w:t>
      </w:r>
      <w:r>
        <w:rPr>
          <w:rFonts w:eastAsiaTheme="minorEastAsia"/>
          <w:lang w:eastAsia="zh-CN"/>
        </w:rPr>
        <w:t>a dedicate</w:t>
      </w:r>
      <w:r w:rsidR="00BF4C3A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signalling </w:t>
      </w:r>
      <w:r w:rsidR="006313EF">
        <w:rPr>
          <w:rFonts w:eastAsiaTheme="minorEastAsia"/>
          <w:lang w:eastAsia="zh-CN"/>
        </w:rPr>
        <w:t xml:space="preserve">from </w:t>
      </w:r>
      <w:proofErr w:type="spellStart"/>
      <w:r w:rsidR="006313EF">
        <w:rPr>
          <w:rFonts w:eastAsiaTheme="minorEastAsia"/>
          <w:lang w:eastAsia="zh-CN"/>
        </w:rPr>
        <w:t>eNB</w:t>
      </w:r>
      <w:proofErr w:type="spellEnd"/>
      <w:r w:rsidR="00A65E46">
        <w:rPr>
          <w:rFonts w:eastAsiaTheme="minorEastAsia"/>
          <w:lang w:eastAsia="zh-CN"/>
        </w:rPr>
        <w:t xml:space="preserve"> (network-based)</w:t>
      </w:r>
      <w:r w:rsidR="006313EF">
        <w:rPr>
          <w:rFonts w:eastAsiaTheme="minorEastAsia"/>
          <w:lang w:eastAsia="zh-CN"/>
        </w:rPr>
        <w:t xml:space="preserve"> or </w:t>
      </w:r>
      <w:r w:rsidR="00A14347">
        <w:rPr>
          <w:rFonts w:eastAsiaTheme="minorEastAsia"/>
          <w:lang w:eastAsia="zh-CN"/>
        </w:rPr>
        <w:t xml:space="preserve">by the comparison of the </w:t>
      </w:r>
      <w:r w:rsidR="008C4E4F">
        <w:rPr>
          <w:rFonts w:eastAsiaTheme="minorEastAsia"/>
          <w:lang w:eastAsia="zh-CN"/>
        </w:rPr>
        <w:t xml:space="preserve">measured </w:t>
      </w:r>
      <w:r w:rsidR="00A14347">
        <w:rPr>
          <w:rFonts w:eastAsiaTheme="minorEastAsia"/>
          <w:lang w:eastAsia="zh-CN"/>
        </w:rPr>
        <w:t>RSRP/S-RSRP and (pre-</w:t>
      </w:r>
      <w:proofErr w:type="gramStart"/>
      <w:r w:rsidR="00A14347">
        <w:rPr>
          <w:rFonts w:eastAsiaTheme="minorEastAsia"/>
          <w:lang w:eastAsia="zh-CN"/>
        </w:rPr>
        <w:t>)configured</w:t>
      </w:r>
      <w:proofErr w:type="gramEnd"/>
      <w:r w:rsidR="00A14347">
        <w:rPr>
          <w:rFonts w:eastAsiaTheme="minorEastAsia"/>
          <w:lang w:eastAsia="zh-CN"/>
        </w:rPr>
        <w:t xml:space="preserve"> threshold</w:t>
      </w:r>
      <w:r w:rsidR="00A65E46">
        <w:rPr>
          <w:rFonts w:eastAsiaTheme="minorEastAsia"/>
          <w:lang w:eastAsia="zh-CN"/>
        </w:rPr>
        <w:t xml:space="preserve"> (UE-based)</w:t>
      </w:r>
      <w:r w:rsidR="00A14347">
        <w:rPr>
          <w:rFonts w:eastAsiaTheme="minorEastAsia"/>
          <w:lang w:eastAsia="zh-CN"/>
        </w:rPr>
        <w:t>.</w:t>
      </w:r>
      <w:r w:rsidR="00326FFB">
        <w:rPr>
          <w:rFonts w:eastAsiaTheme="minorEastAsia"/>
          <w:lang w:eastAsia="zh-CN"/>
        </w:rPr>
        <w:t xml:space="preserve"> These two methods </w:t>
      </w:r>
      <w:r w:rsidR="00D06090">
        <w:rPr>
          <w:rFonts w:eastAsiaTheme="minorEastAsia"/>
          <w:lang w:eastAsia="zh-CN"/>
        </w:rPr>
        <w:t xml:space="preserve">could </w:t>
      </w:r>
      <w:r w:rsidR="00326FFB">
        <w:rPr>
          <w:rFonts w:eastAsiaTheme="minorEastAsia"/>
          <w:lang w:eastAsia="zh-CN"/>
        </w:rPr>
        <w:t>be reused in NR V2X</w:t>
      </w:r>
      <w:r w:rsidR="008B3FF0">
        <w:rPr>
          <w:rFonts w:eastAsiaTheme="minorEastAsia"/>
          <w:lang w:eastAsia="zh-CN"/>
        </w:rPr>
        <w:t xml:space="preserve">. </w:t>
      </w:r>
      <w:r w:rsidR="00473AF8">
        <w:rPr>
          <w:rFonts w:eastAsiaTheme="minorEastAsia"/>
          <w:lang w:eastAsia="zh-CN"/>
        </w:rPr>
        <w:t>U</w:t>
      </w:r>
      <w:r w:rsidR="0012635B">
        <w:rPr>
          <w:rFonts w:eastAsiaTheme="minorEastAsia"/>
          <w:lang w:eastAsia="zh-CN"/>
        </w:rPr>
        <w:t xml:space="preserve">nlike </w:t>
      </w:r>
      <w:proofErr w:type="spellStart"/>
      <w:r w:rsidR="0012635B">
        <w:rPr>
          <w:rFonts w:eastAsiaTheme="minorEastAsia"/>
          <w:lang w:eastAsia="zh-CN"/>
        </w:rPr>
        <w:t>omni</w:t>
      </w:r>
      <w:proofErr w:type="spellEnd"/>
      <w:r w:rsidR="0012635B">
        <w:rPr>
          <w:rFonts w:eastAsiaTheme="minorEastAsia"/>
          <w:lang w:eastAsia="zh-CN"/>
        </w:rPr>
        <w:t>-directional</w:t>
      </w:r>
      <w:r w:rsidR="00473AF8">
        <w:rPr>
          <w:rFonts w:eastAsiaTheme="minorEastAsia"/>
          <w:lang w:eastAsia="zh-CN"/>
        </w:rPr>
        <w:t xml:space="preserve"> PSS/SSS</w:t>
      </w:r>
      <w:r w:rsidR="00737613">
        <w:rPr>
          <w:rFonts w:eastAsiaTheme="minorEastAsia"/>
          <w:lang w:eastAsia="zh-CN"/>
        </w:rPr>
        <w:t>/PBCH</w:t>
      </w:r>
      <w:r w:rsidR="0012635B">
        <w:rPr>
          <w:rFonts w:eastAsiaTheme="minorEastAsia"/>
          <w:lang w:eastAsia="zh-CN"/>
        </w:rPr>
        <w:t xml:space="preserve"> in LTE</w:t>
      </w:r>
      <w:r w:rsidR="00473AF8">
        <w:rPr>
          <w:rFonts w:eastAsiaTheme="minorEastAsia"/>
          <w:lang w:eastAsia="zh-CN"/>
        </w:rPr>
        <w:t xml:space="preserve">, </w:t>
      </w:r>
      <w:r w:rsidR="005A5F63">
        <w:rPr>
          <w:rFonts w:eastAsiaTheme="minorEastAsia"/>
          <w:lang w:eastAsia="zh-CN"/>
        </w:rPr>
        <w:t xml:space="preserve">NR </w:t>
      </w:r>
      <w:r w:rsidR="00BB350B">
        <w:rPr>
          <w:rFonts w:eastAsiaTheme="minorEastAsia"/>
          <w:lang w:eastAsia="zh-CN"/>
        </w:rPr>
        <w:t xml:space="preserve">employs a set of directional </w:t>
      </w:r>
      <w:r w:rsidR="005A5F63">
        <w:rPr>
          <w:rFonts w:eastAsiaTheme="minorEastAsia"/>
          <w:lang w:eastAsia="zh-CN"/>
        </w:rPr>
        <w:t>DL SSB</w:t>
      </w:r>
      <w:r w:rsidR="00BB350B">
        <w:rPr>
          <w:rFonts w:eastAsiaTheme="minorEastAsia"/>
          <w:lang w:eastAsia="zh-CN"/>
        </w:rPr>
        <w:t>s by applying beam-forming technology and therefore</w:t>
      </w:r>
      <w:r w:rsidR="0089077B">
        <w:rPr>
          <w:rFonts w:eastAsiaTheme="minorEastAsia"/>
          <w:lang w:eastAsia="zh-CN"/>
        </w:rPr>
        <w:t>,</w:t>
      </w:r>
      <w:r w:rsidR="00BB350B">
        <w:rPr>
          <w:rFonts w:eastAsiaTheme="minorEastAsia"/>
          <w:lang w:eastAsia="zh-CN"/>
        </w:rPr>
        <w:t xml:space="preserve"> both beam-level and cell-level measurements are defined.</w:t>
      </w:r>
      <w:r w:rsidR="004C6E82">
        <w:rPr>
          <w:rFonts w:eastAsiaTheme="minorEastAsia"/>
          <w:lang w:eastAsia="zh-CN"/>
        </w:rPr>
        <w:t xml:space="preserve"> </w:t>
      </w:r>
      <w:r w:rsidR="00613632">
        <w:rPr>
          <w:rFonts w:eastAsiaTheme="minorEastAsia"/>
          <w:lang w:eastAsia="zh-CN"/>
        </w:rPr>
        <w:t xml:space="preserve">Regarding this, </w:t>
      </w:r>
      <w:r w:rsidR="004C6E82">
        <w:rPr>
          <w:rFonts w:eastAsiaTheme="minorEastAsia"/>
          <w:lang w:eastAsia="zh-CN"/>
        </w:rPr>
        <w:t>NR V2X should investigate which l</w:t>
      </w:r>
      <w:r w:rsidR="00DD304C">
        <w:rPr>
          <w:rFonts w:eastAsiaTheme="minorEastAsia"/>
          <w:lang w:eastAsia="zh-CN"/>
        </w:rPr>
        <w:t xml:space="preserve">evel of SSB measurement result is </w:t>
      </w:r>
      <w:r w:rsidR="004C6E82">
        <w:rPr>
          <w:rFonts w:eastAsiaTheme="minorEastAsia"/>
          <w:lang w:eastAsia="zh-CN"/>
        </w:rPr>
        <w:t xml:space="preserve">used to trigger S-SSB transmission. </w:t>
      </w:r>
      <w:bookmarkStart w:id="8" w:name="_GoBack"/>
      <w:bookmarkEnd w:id="8"/>
    </w:p>
    <w:p w14:paraId="46311EB0" w14:textId="72B3F1B5" w:rsidR="007D5B97" w:rsidRPr="00A750C2" w:rsidRDefault="007B632E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6E6B99" w:rsidRPr="00A750C2">
        <w:rPr>
          <w:rFonts w:eastAsiaTheme="minorEastAsia"/>
          <w:b/>
          <w:i/>
          <w:lang w:eastAsia="zh-CN"/>
        </w:rPr>
        <w:t>5</w:t>
      </w:r>
      <w:r w:rsidRPr="00A750C2">
        <w:rPr>
          <w:rFonts w:eastAsiaTheme="minorEastAsia"/>
          <w:b/>
          <w:i/>
          <w:lang w:eastAsia="zh-CN"/>
        </w:rPr>
        <w:t xml:space="preserve">: </w:t>
      </w:r>
      <w:r w:rsidR="000A42BA" w:rsidRPr="00A750C2">
        <w:rPr>
          <w:rFonts w:eastAsiaTheme="minorEastAsia"/>
          <w:b/>
          <w:i/>
          <w:lang w:eastAsia="zh-CN"/>
        </w:rPr>
        <w:t xml:space="preserve">NR V2X should support both </w:t>
      </w:r>
      <w:r w:rsidRPr="00A750C2">
        <w:rPr>
          <w:rFonts w:eastAsiaTheme="minorEastAsia"/>
          <w:b/>
          <w:i/>
          <w:lang w:eastAsia="zh-CN"/>
        </w:rPr>
        <w:t xml:space="preserve">network-based and UE-based trigger </w:t>
      </w:r>
      <w:r w:rsidR="000A42BA" w:rsidRPr="00A750C2">
        <w:rPr>
          <w:rFonts w:eastAsiaTheme="minorEastAsia"/>
          <w:b/>
          <w:i/>
          <w:lang w:eastAsia="zh-CN"/>
        </w:rPr>
        <w:t>methods for S-SSB transmission,</w:t>
      </w:r>
      <w:r w:rsidRPr="00A750C2">
        <w:rPr>
          <w:rFonts w:eastAsiaTheme="minorEastAsia"/>
          <w:b/>
          <w:i/>
          <w:lang w:eastAsia="zh-CN"/>
        </w:rPr>
        <w:t xml:space="preserve"> and further </w:t>
      </w:r>
      <w:r w:rsidR="0089077B" w:rsidRPr="00A750C2">
        <w:rPr>
          <w:rFonts w:eastAsiaTheme="minorEastAsia"/>
          <w:b/>
          <w:i/>
          <w:lang w:eastAsia="zh-CN"/>
        </w:rPr>
        <w:t xml:space="preserve">discuss </w:t>
      </w:r>
      <w:r w:rsidR="000A42BA" w:rsidRPr="00A750C2">
        <w:rPr>
          <w:rFonts w:eastAsiaTheme="minorEastAsia"/>
          <w:b/>
          <w:i/>
          <w:lang w:eastAsia="zh-CN"/>
        </w:rPr>
        <w:t>which level of RSRP measurements should be used</w:t>
      </w:r>
      <w:r w:rsidRPr="00A750C2">
        <w:rPr>
          <w:rFonts w:eastAsiaTheme="minorEastAsia"/>
          <w:b/>
          <w:i/>
          <w:lang w:eastAsia="zh-CN"/>
        </w:rPr>
        <w:t>.</w:t>
      </w:r>
    </w:p>
    <w:p w14:paraId="515216C5" w14:textId="227F9943" w:rsidR="00996D09" w:rsidRDefault="00996D09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>
        <w:rPr>
          <w:rFonts w:eastAsiaTheme="minorEastAsia"/>
          <w:lang w:eastAsia="zh-CN"/>
        </w:rPr>
        <w:t>to the WI</w:t>
      </w:r>
      <w:r w:rsidR="0089077B">
        <w:rPr>
          <w:rFonts w:eastAsiaTheme="minorEastAsia"/>
          <w:lang w:eastAsia="zh-CN"/>
        </w:rPr>
        <w:t>D</w:t>
      </w:r>
      <w:r w:rsidR="00911CEA">
        <w:rPr>
          <w:rFonts w:eastAsiaTheme="minorEastAsia"/>
          <w:lang w:eastAsia="zh-CN"/>
        </w:rPr>
        <w:t xml:space="preserve"> [3]</w:t>
      </w:r>
      <w:r>
        <w:rPr>
          <w:rFonts w:eastAsiaTheme="minorEastAsia"/>
          <w:lang w:eastAsia="zh-CN"/>
        </w:rPr>
        <w:t xml:space="preserve">, </w:t>
      </w:r>
      <w:r w:rsidR="009E17D5">
        <w:rPr>
          <w:rFonts w:eastAsiaTheme="minorEastAsia"/>
          <w:lang w:eastAsia="zh-CN"/>
        </w:rPr>
        <w:t xml:space="preserve">non-SLSS based synchronization method </w:t>
      </w:r>
      <w:r>
        <w:rPr>
          <w:rFonts w:eastAsiaTheme="minorEastAsia"/>
          <w:lang w:eastAsia="zh-CN"/>
        </w:rPr>
        <w:t>is introduced as a supplementary</w:t>
      </w:r>
      <w:r w:rsidR="009E17D5">
        <w:rPr>
          <w:rFonts w:eastAsiaTheme="minorEastAsia"/>
          <w:lang w:eastAsia="zh-CN"/>
        </w:rPr>
        <w:t xml:space="preserve"> of traditional SLSS based synchronization method</w:t>
      </w:r>
      <w:r>
        <w:rPr>
          <w:rFonts w:eastAsiaTheme="minorEastAsia"/>
          <w:lang w:eastAsia="zh-CN"/>
        </w:rPr>
        <w:t xml:space="preserve">. </w:t>
      </w:r>
      <w:r w:rsidR="00AB05AC">
        <w:rPr>
          <w:rFonts w:eastAsiaTheme="minorEastAsia"/>
          <w:lang w:eastAsia="zh-CN"/>
        </w:rPr>
        <w:t xml:space="preserve">Instead of commencing </w:t>
      </w:r>
      <w:r w:rsidR="0022711A">
        <w:rPr>
          <w:rFonts w:eastAsiaTheme="minorEastAsia"/>
          <w:lang w:eastAsia="zh-CN"/>
        </w:rPr>
        <w:t>complicated</w:t>
      </w:r>
      <w:r w:rsidR="001F6214">
        <w:rPr>
          <w:rFonts w:eastAsiaTheme="minorEastAsia"/>
          <w:lang w:eastAsia="zh-CN"/>
        </w:rPr>
        <w:t xml:space="preserve"> DL SSB/GNSS/S-</w:t>
      </w:r>
      <w:r w:rsidR="00AB05AC">
        <w:rPr>
          <w:rFonts w:eastAsiaTheme="minorEastAsia"/>
          <w:lang w:eastAsia="zh-CN"/>
        </w:rPr>
        <w:t>SS</w:t>
      </w:r>
      <w:r w:rsidR="001F6214">
        <w:rPr>
          <w:rFonts w:eastAsiaTheme="minorEastAsia"/>
          <w:lang w:eastAsia="zh-CN"/>
        </w:rPr>
        <w:t>B</w:t>
      </w:r>
      <w:r w:rsidR="0022711A">
        <w:rPr>
          <w:rFonts w:eastAsiaTheme="minorEastAsia"/>
          <w:lang w:eastAsia="zh-CN"/>
        </w:rPr>
        <w:t xml:space="preserve"> synchronization</w:t>
      </w:r>
      <w:r w:rsidR="00AB05AC">
        <w:rPr>
          <w:rFonts w:eastAsiaTheme="minorEastAsia"/>
          <w:lang w:eastAsia="zh-CN"/>
        </w:rPr>
        <w:t xml:space="preserve"> search</w:t>
      </w:r>
      <w:r w:rsidR="0022711A">
        <w:rPr>
          <w:rFonts w:eastAsiaTheme="minorEastAsia"/>
          <w:lang w:eastAsia="zh-CN"/>
        </w:rPr>
        <w:t>, t</w:t>
      </w:r>
      <w:r w:rsidR="00770FB1">
        <w:rPr>
          <w:rFonts w:eastAsiaTheme="minorEastAsia"/>
          <w:lang w:eastAsia="zh-CN"/>
        </w:rPr>
        <w:t xml:space="preserve">his new feature </w:t>
      </w:r>
      <w:r w:rsidR="001354AD">
        <w:rPr>
          <w:rFonts w:eastAsiaTheme="minorEastAsia"/>
          <w:lang w:eastAsia="zh-CN"/>
        </w:rPr>
        <w:t>allows</w:t>
      </w:r>
      <w:r w:rsidR="00770FB1">
        <w:rPr>
          <w:rFonts w:eastAsiaTheme="minorEastAsia"/>
          <w:lang w:eastAsia="zh-CN"/>
        </w:rPr>
        <w:t xml:space="preserve"> </w:t>
      </w:r>
      <w:r w:rsidR="009458AB">
        <w:rPr>
          <w:rFonts w:eastAsiaTheme="minorEastAsia"/>
          <w:lang w:eastAsia="zh-CN"/>
        </w:rPr>
        <w:t xml:space="preserve">a </w:t>
      </w:r>
      <w:r w:rsidR="007E73B3">
        <w:rPr>
          <w:rFonts w:eastAsiaTheme="minorEastAsia"/>
          <w:lang w:eastAsia="zh-CN"/>
        </w:rPr>
        <w:t>V2X UE</w:t>
      </w:r>
      <w:r w:rsidR="00770FB1">
        <w:rPr>
          <w:rFonts w:eastAsiaTheme="minorEastAsia"/>
          <w:lang w:eastAsia="zh-CN"/>
        </w:rPr>
        <w:t xml:space="preserve"> to</w:t>
      </w:r>
      <w:r w:rsidR="007E73B3">
        <w:rPr>
          <w:rFonts w:eastAsiaTheme="minorEastAsia"/>
          <w:lang w:eastAsia="zh-CN"/>
        </w:rPr>
        <w:t xml:space="preserve"> maintain </w:t>
      </w:r>
      <w:r w:rsidR="00770FB1">
        <w:rPr>
          <w:rFonts w:eastAsiaTheme="minorEastAsia"/>
          <w:lang w:eastAsia="zh-CN"/>
        </w:rPr>
        <w:t xml:space="preserve">accurate </w:t>
      </w:r>
      <w:r w:rsidR="007E73B3">
        <w:rPr>
          <w:rFonts w:eastAsiaTheme="minorEastAsia"/>
          <w:lang w:eastAsia="zh-CN"/>
        </w:rPr>
        <w:t>timing</w:t>
      </w:r>
      <w:r w:rsidR="0090467D">
        <w:rPr>
          <w:rFonts w:eastAsiaTheme="minorEastAsia"/>
          <w:lang w:eastAsia="zh-CN"/>
        </w:rPr>
        <w:t xml:space="preserve"> </w:t>
      </w:r>
      <w:r w:rsidR="00B85370">
        <w:rPr>
          <w:rFonts w:eastAsiaTheme="minorEastAsia"/>
          <w:lang w:eastAsia="zh-CN"/>
        </w:rPr>
        <w:t xml:space="preserve">through </w:t>
      </w:r>
      <w:r w:rsidR="0090467D">
        <w:rPr>
          <w:rFonts w:eastAsiaTheme="minorEastAsia"/>
          <w:lang w:eastAsia="zh-CN"/>
        </w:rPr>
        <w:t>other RS</w:t>
      </w:r>
      <w:r w:rsidR="0022711A">
        <w:rPr>
          <w:rFonts w:eastAsiaTheme="minorEastAsia"/>
          <w:lang w:eastAsia="zh-CN"/>
        </w:rPr>
        <w:t>s</w:t>
      </w:r>
      <w:r w:rsidR="007E73B3">
        <w:rPr>
          <w:rFonts w:eastAsiaTheme="minorEastAsia"/>
          <w:lang w:eastAsia="zh-CN"/>
        </w:rPr>
        <w:t xml:space="preserve"> </w:t>
      </w:r>
      <w:r w:rsidR="0022711A">
        <w:rPr>
          <w:rFonts w:eastAsiaTheme="minorEastAsia"/>
          <w:lang w:eastAsia="zh-CN"/>
        </w:rPr>
        <w:t xml:space="preserve">such as </w:t>
      </w:r>
      <w:r w:rsidR="007660ED">
        <w:rPr>
          <w:rFonts w:eastAsiaTheme="minorEastAsia"/>
          <w:lang w:eastAsia="zh-CN"/>
        </w:rPr>
        <w:t xml:space="preserve">PSSCH </w:t>
      </w:r>
      <w:r w:rsidR="0022711A">
        <w:rPr>
          <w:rFonts w:eastAsiaTheme="minorEastAsia"/>
          <w:lang w:eastAsia="zh-CN"/>
        </w:rPr>
        <w:t xml:space="preserve">DMRS </w:t>
      </w:r>
      <w:r w:rsidR="007E73B3">
        <w:rPr>
          <w:rFonts w:eastAsiaTheme="minorEastAsia"/>
          <w:lang w:eastAsia="zh-CN"/>
        </w:rPr>
        <w:t>when its crystal oscillator does not drift too much.</w:t>
      </w:r>
      <w:r w:rsidR="0089077B">
        <w:rPr>
          <w:rFonts w:eastAsiaTheme="minorEastAsia"/>
          <w:lang w:eastAsia="zh-CN"/>
        </w:rPr>
        <w:t xml:space="preserve"> However, i</w:t>
      </w:r>
      <w:r w:rsidR="00F57082">
        <w:rPr>
          <w:rFonts w:eastAsiaTheme="minorEastAsia"/>
          <w:lang w:eastAsia="zh-CN"/>
        </w:rPr>
        <w:t xml:space="preserve">f a V2X UE couldn’t find any appropriate non-SLSS RS, it </w:t>
      </w:r>
      <w:r w:rsidR="001354AD">
        <w:rPr>
          <w:rFonts w:eastAsiaTheme="minorEastAsia"/>
          <w:lang w:eastAsia="zh-CN"/>
        </w:rPr>
        <w:t xml:space="preserve">should perform </w:t>
      </w:r>
      <w:r w:rsidR="00142E93">
        <w:rPr>
          <w:rFonts w:eastAsiaTheme="minorEastAsia"/>
          <w:lang w:eastAsia="zh-CN"/>
        </w:rPr>
        <w:t xml:space="preserve">SLSS based </w:t>
      </w:r>
      <w:r w:rsidR="001354AD">
        <w:rPr>
          <w:rFonts w:eastAsiaTheme="minorEastAsia"/>
          <w:lang w:eastAsia="zh-CN"/>
        </w:rPr>
        <w:t xml:space="preserve">synchronization </w:t>
      </w:r>
      <w:r w:rsidR="00142E93">
        <w:rPr>
          <w:rFonts w:eastAsiaTheme="minorEastAsia"/>
          <w:lang w:eastAsia="zh-CN"/>
        </w:rPr>
        <w:t>procedure</w:t>
      </w:r>
      <w:r w:rsidR="00C5287E">
        <w:rPr>
          <w:rFonts w:eastAsiaTheme="minorEastAsia"/>
          <w:lang w:eastAsia="zh-CN"/>
        </w:rPr>
        <w:t xml:space="preserve"> </w:t>
      </w:r>
      <w:r w:rsidR="00F57082">
        <w:rPr>
          <w:rFonts w:eastAsiaTheme="minorEastAsia"/>
          <w:lang w:eastAsia="zh-CN"/>
        </w:rPr>
        <w:t>by default</w:t>
      </w:r>
      <w:r w:rsidR="009D011A">
        <w:rPr>
          <w:rFonts w:eastAsiaTheme="minorEastAsia"/>
          <w:lang w:eastAsia="zh-CN"/>
        </w:rPr>
        <w:t>. Whether t</w:t>
      </w:r>
      <w:r w:rsidR="00803414">
        <w:rPr>
          <w:rFonts w:eastAsiaTheme="minorEastAsia"/>
          <w:lang w:eastAsia="zh-CN"/>
        </w:rPr>
        <w:t xml:space="preserve">his fall back mechanism could be achieved </w:t>
      </w:r>
      <w:r w:rsidR="009D011A">
        <w:rPr>
          <w:rFonts w:eastAsiaTheme="minorEastAsia"/>
          <w:lang w:eastAsia="zh-CN"/>
        </w:rPr>
        <w:t>by UE implementation should be clarified.</w:t>
      </w:r>
    </w:p>
    <w:p w14:paraId="2AE99866" w14:textId="7C4C9906" w:rsidR="004A0A09" w:rsidRPr="00A750C2" w:rsidRDefault="004A0A09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6E6B99" w:rsidRPr="00A750C2">
        <w:rPr>
          <w:rFonts w:eastAsiaTheme="minorEastAsia"/>
          <w:b/>
          <w:i/>
          <w:lang w:eastAsia="zh-CN"/>
        </w:rPr>
        <w:t>6</w:t>
      </w:r>
      <w:r w:rsidRPr="00A750C2">
        <w:rPr>
          <w:rFonts w:eastAsiaTheme="minorEastAsia"/>
          <w:b/>
          <w:i/>
          <w:lang w:eastAsia="zh-CN"/>
        </w:rPr>
        <w:t>:</w:t>
      </w:r>
      <w:r w:rsidR="00E63B26" w:rsidRPr="00A750C2">
        <w:rPr>
          <w:rFonts w:eastAsiaTheme="minorEastAsia"/>
          <w:b/>
          <w:i/>
          <w:lang w:eastAsia="zh-CN"/>
        </w:rPr>
        <w:t xml:space="preserve"> </w:t>
      </w:r>
      <w:r w:rsidR="00C5287E" w:rsidRPr="00A750C2">
        <w:rPr>
          <w:rFonts w:eastAsiaTheme="minorEastAsia"/>
          <w:b/>
          <w:i/>
          <w:lang w:eastAsia="zh-CN"/>
        </w:rPr>
        <w:t xml:space="preserve">Whether </w:t>
      </w:r>
      <w:r w:rsidR="0089077B" w:rsidRPr="00A750C2">
        <w:rPr>
          <w:rFonts w:eastAsiaTheme="minorEastAsia"/>
          <w:b/>
          <w:i/>
          <w:lang w:eastAsia="zh-CN"/>
        </w:rPr>
        <w:t xml:space="preserve">it is up to UE implementation for </w:t>
      </w:r>
      <w:r w:rsidR="00C5287E" w:rsidRPr="00A750C2">
        <w:rPr>
          <w:rFonts w:eastAsiaTheme="minorEastAsia"/>
          <w:b/>
          <w:i/>
          <w:lang w:eastAsia="zh-CN"/>
        </w:rPr>
        <w:t>f</w:t>
      </w:r>
      <w:r w:rsidRPr="00A750C2">
        <w:rPr>
          <w:rFonts w:eastAsiaTheme="minorEastAsia"/>
          <w:b/>
          <w:i/>
          <w:lang w:eastAsia="zh-CN"/>
        </w:rPr>
        <w:t xml:space="preserve">alling back to </w:t>
      </w:r>
      <w:r w:rsidR="00440580" w:rsidRPr="00A750C2">
        <w:rPr>
          <w:rFonts w:eastAsiaTheme="minorEastAsia"/>
          <w:b/>
          <w:i/>
          <w:lang w:eastAsia="zh-CN"/>
        </w:rPr>
        <w:t xml:space="preserve">S-SSB search </w:t>
      </w:r>
      <w:r w:rsidR="0089077B" w:rsidRPr="00A750C2">
        <w:rPr>
          <w:rFonts w:eastAsiaTheme="minorEastAsia"/>
          <w:b/>
          <w:i/>
          <w:lang w:eastAsia="zh-CN"/>
        </w:rPr>
        <w:t xml:space="preserve">from non-SLSS based synchronization </w:t>
      </w:r>
      <w:r w:rsidRPr="00A750C2">
        <w:rPr>
          <w:rFonts w:eastAsiaTheme="minorEastAsia"/>
          <w:b/>
          <w:i/>
          <w:lang w:eastAsia="zh-CN"/>
        </w:rPr>
        <w:t>should be clarified.</w:t>
      </w:r>
    </w:p>
    <w:p w14:paraId="4E6CA93C" w14:textId="7D96C9E9" w:rsidR="00450AEA" w:rsidRPr="009F755C" w:rsidRDefault="00F01CEE" w:rsidP="00452827">
      <w:pPr>
        <w:pStyle w:val="2"/>
        <w:numPr>
          <w:ilvl w:val="1"/>
          <w:numId w:val="38"/>
        </w:numPr>
        <w:rPr>
          <w:lang w:val="en-US" w:eastAsia="zh-CN"/>
        </w:rPr>
      </w:pPr>
      <w:r w:rsidRPr="009F755C">
        <w:rPr>
          <w:lang w:val="en-US" w:eastAsia="zh-CN"/>
        </w:rPr>
        <w:t>PSBCH</w:t>
      </w:r>
    </w:p>
    <w:p w14:paraId="74C016F7" w14:textId="45567BF2" w:rsidR="006E4366" w:rsidRPr="00A750C2" w:rsidRDefault="002E36A6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oding </w:t>
      </w:r>
      <w:r>
        <w:rPr>
          <w:rFonts w:eastAsiaTheme="minorEastAsia"/>
          <w:lang w:eastAsia="zh-CN"/>
        </w:rPr>
        <w:t>rate is one of the key factor</w:t>
      </w:r>
      <w:r w:rsidR="00304686">
        <w:rPr>
          <w:rFonts w:eastAsiaTheme="minorEastAsia"/>
          <w:lang w:eastAsia="zh-CN"/>
        </w:rPr>
        <w:t xml:space="preserve">s affecting </w:t>
      </w:r>
      <w:r>
        <w:rPr>
          <w:rFonts w:eastAsiaTheme="minorEastAsia"/>
          <w:lang w:eastAsia="zh-CN"/>
        </w:rPr>
        <w:t xml:space="preserve">PSBCH performance. </w:t>
      </w:r>
      <w:r w:rsidR="0014135C">
        <w:rPr>
          <w:rFonts w:eastAsiaTheme="minorEastAsia"/>
          <w:lang w:eastAsia="zh-CN"/>
        </w:rPr>
        <w:t>Table-</w:t>
      </w:r>
      <w:r w:rsidR="00BE5149">
        <w:rPr>
          <w:rFonts w:eastAsiaTheme="minorEastAsia"/>
          <w:lang w:eastAsia="zh-CN"/>
        </w:rPr>
        <w:t>2</w:t>
      </w:r>
      <w:r w:rsidR="0014135C">
        <w:rPr>
          <w:rFonts w:eastAsiaTheme="minorEastAsia"/>
          <w:lang w:eastAsia="zh-CN"/>
        </w:rPr>
        <w:t xml:space="preserve"> shows the</w:t>
      </w:r>
      <w:r w:rsidR="00304686">
        <w:rPr>
          <w:rFonts w:eastAsiaTheme="minorEastAsia"/>
          <w:lang w:eastAsia="zh-CN"/>
        </w:rPr>
        <w:t xml:space="preserve"> candidate</w:t>
      </w:r>
      <w:r w:rsidR="0014135C">
        <w:rPr>
          <w:rFonts w:eastAsiaTheme="minorEastAsia"/>
          <w:lang w:eastAsia="zh-CN"/>
        </w:rPr>
        <w:t xml:space="preserve"> NR PSBCH coding rate</w:t>
      </w:r>
      <w:r w:rsidR="00304686">
        <w:rPr>
          <w:rFonts w:eastAsiaTheme="minorEastAsia"/>
          <w:lang w:eastAsia="zh-CN"/>
        </w:rPr>
        <w:t>s</w:t>
      </w:r>
      <w:r w:rsidR="0014135C">
        <w:rPr>
          <w:rFonts w:eastAsiaTheme="minorEastAsia"/>
          <w:lang w:eastAsia="zh-CN"/>
        </w:rPr>
        <w:t xml:space="preserve"> based on the following assumptions:</w:t>
      </w:r>
    </w:p>
    <w:p w14:paraId="5487CC5E" w14:textId="06B47567" w:rsidR="0014135C" w:rsidRPr="00A750C2" w:rsidRDefault="0014135C" w:rsidP="00A750C2">
      <w:pPr>
        <w:pStyle w:val="a7"/>
        <w:numPr>
          <w:ilvl w:val="0"/>
          <w:numId w:val="44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A750C2">
        <w:rPr>
          <w:rFonts w:eastAsiaTheme="minorEastAsia" w:hint="eastAsia"/>
          <w:lang w:eastAsia="zh-CN"/>
        </w:rPr>
        <w:t>PSBCH payload size: 56 bits including 24-bit CRC</w:t>
      </w:r>
      <w:r w:rsidRPr="00A750C2">
        <w:rPr>
          <w:rFonts w:eastAsiaTheme="minorEastAsia"/>
          <w:lang w:eastAsia="zh-CN"/>
        </w:rPr>
        <w:t xml:space="preserve"> </w:t>
      </w:r>
      <w:bookmarkStart w:id="9" w:name="OLE_LINK19"/>
      <w:bookmarkStart w:id="10" w:name="OLE_LINK20"/>
      <w:r w:rsidR="0092666C" w:rsidRPr="00A750C2">
        <w:rPr>
          <w:rFonts w:eastAsiaTheme="minorEastAsia"/>
          <w:lang w:eastAsia="zh-CN"/>
        </w:rPr>
        <w:t>for evaluation purpose</w:t>
      </w:r>
      <w:r w:rsidRPr="00A750C2">
        <w:rPr>
          <w:rFonts w:eastAsiaTheme="minorEastAsia"/>
          <w:lang w:eastAsia="zh-CN"/>
        </w:rPr>
        <w:t>[agreed in RAN1 #96bis]</w:t>
      </w:r>
      <w:bookmarkEnd w:id="9"/>
      <w:bookmarkEnd w:id="10"/>
    </w:p>
    <w:p w14:paraId="618FC42C" w14:textId="0657DCA4" w:rsidR="0014135C" w:rsidRPr="00A750C2" w:rsidRDefault="0014135C" w:rsidP="00A750C2">
      <w:pPr>
        <w:pStyle w:val="a7"/>
        <w:numPr>
          <w:ilvl w:val="0"/>
          <w:numId w:val="44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PSBCH modulation scheme: QPSK</w:t>
      </w:r>
    </w:p>
    <w:p w14:paraId="4E329A57" w14:textId="23E5883B" w:rsidR="0014135C" w:rsidRPr="00A750C2" w:rsidRDefault="0014135C" w:rsidP="00A750C2">
      <w:pPr>
        <w:pStyle w:val="a7"/>
        <w:numPr>
          <w:ilvl w:val="0"/>
          <w:numId w:val="44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Number of RBs for PSBCH: 11</w:t>
      </w:r>
      <w:r w:rsidR="00BE5149" w:rsidRPr="00A750C2">
        <w:rPr>
          <w:rFonts w:eastAsiaTheme="minorEastAsia"/>
          <w:lang w:eastAsia="zh-CN"/>
        </w:rPr>
        <w:t xml:space="preserve"> </w:t>
      </w:r>
      <w:r w:rsidRPr="00A750C2">
        <w:rPr>
          <w:rFonts w:eastAsiaTheme="minorEastAsia"/>
          <w:lang w:eastAsia="zh-CN"/>
        </w:rPr>
        <w:t xml:space="preserve">RBs </w:t>
      </w:r>
    </w:p>
    <w:p w14:paraId="7D68494C" w14:textId="65E7AE31" w:rsidR="0014135C" w:rsidRPr="00A750C2" w:rsidRDefault="0014135C" w:rsidP="00A750C2">
      <w:pPr>
        <w:pStyle w:val="a7"/>
        <w:numPr>
          <w:ilvl w:val="0"/>
          <w:numId w:val="44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A750C2">
        <w:rPr>
          <w:rFonts w:eastAsiaTheme="minorEastAsia"/>
          <w:lang w:eastAsia="zh-CN"/>
        </w:rPr>
        <w:t>Number of symbols for PSBCH: 6 symbols or 7 symbols if PSBCH is used for AGC tuning</w:t>
      </w:r>
    </w:p>
    <w:p w14:paraId="4710ADC8" w14:textId="4F81F243" w:rsidR="0014135C" w:rsidRPr="00A750C2" w:rsidRDefault="0014135C" w:rsidP="00A750C2">
      <w:pPr>
        <w:pStyle w:val="a7"/>
        <w:numPr>
          <w:ilvl w:val="0"/>
          <w:numId w:val="44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A750C2">
        <w:rPr>
          <w:rFonts w:eastAsiaTheme="minorEastAsia" w:hint="eastAsia"/>
          <w:lang w:eastAsia="zh-CN"/>
        </w:rPr>
        <w:t>PSBCH DMRS: 3 or 4 R</w:t>
      </w:r>
      <w:r w:rsidRPr="00A750C2">
        <w:rPr>
          <w:rFonts w:eastAsiaTheme="minorEastAsia"/>
          <w:lang w:eastAsia="zh-CN"/>
        </w:rPr>
        <w:t xml:space="preserve">Es per RB using comb-like structure similar as NR </w:t>
      </w:r>
      <w:r w:rsidR="00EB5AB2" w:rsidRPr="00A750C2">
        <w:rPr>
          <w:rFonts w:eastAsiaTheme="minorEastAsia"/>
          <w:lang w:eastAsia="zh-CN"/>
        </w:rPr>
        <w:t>PBCH DMRS</w:t>
      </w:r>
    </w:p>
    <w:p w14:paraId="039A425E" w14:textId="2D019289" w:rsidR="00980881" w:rsidRDefault="00980881" w:rsidP="00376081">
      <w:pPr>
        <w:jc w:val="center"/>
        <w:rPr>
          <w:lang w:eastAsia="zh-CN"/>
        </w:rPr>
      </w:pPr>
      <w:r w:rsidRPr="00376081">
        <w:rPr>
          <w:rFonts w:eastAsiaTheme="minorEastAsia" w:hint="eastAsia"/>
          <w:b/>
          <w:lang w:eastAsia="zh-CN"/>
        </w:rPr>
        <w:t>Table</w:t>
      </w:r>
      <w:r w:rsidR="00A750C2">
        <w:rPr>
          <w:rFonts w:eastAsiaTheme="minorEastAsia"/>
          <w:b/>
          <w:lang w:eastAsia="zh-CN"/>
        </w:rPr>
        <w:t xml:space="preserve"> </w:t>
      </w:r>
      <w:r w:rsidR="00BE5149">
        <w:rPr>
          <w:rFonts w:eastAsiaTheme="minorEastAsia"/>
          <w:b/>
          <w:lang w:eastAsia="zh-CN"/>
        </w:rPr>
        <w:t>2</w:t>
      </w:r>
      <w:r w:rsidR="00A750C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AD4A1C">
        <w:rPr>
          <w:rFonts w:eastAsiaTheme="minorEastAsia"/>
          <w:lang w:eastAsia="zh-CN"/>
        </w:rPr>
        <w:t>PSBCH coding rate</w:t>
      </w:r>
      <w:r w:rsidR="00376081">
        <w:rPr>
          <w:rFonts w:eastAsiaTheme="minorEastAsia"/>
          <w:lang w:eastAsia="zh-CN"/>
        </w:rPr>
        <w:t>s</w:t>
      </w:r>
    </w:p>
    <w:tbl>
      <w:tblPr>
        <w:tblStyle w:val="11"/>
        <w:tblW w:w="9062" w:type="dxa"/>
        <w:jc w:val="center"/>
        <w:tblLayout w:type="fixed"/>
        <w:tblLook w:val="0600" w:firstRow="0" w:lastRow="0" w:firstColumn="0" w:lastColumn="0" w:noHBand="1" w:noVBand="1"/>
      </w:tblPr>
      <w:tblGrid>
        <w:gridCol w:w="1408"/>
        <w:gridCol w:w="2693"/>
        <w:gridCol w:w="3119"/>
        <w:gridCol w:w="1842"/>
      </w:tblGrid>
      <w:tr w:rsidR="00980881" w:rsidRPr="00980881" w14:paraId="6EAB5FE4" w14:textId="77777777" w:rsidTr="00F6042F">
        <w:trPr>
          <w:trHeight w:val="227"/>
          <w:jc w:val="center"/>
        </w:trPr>
        <w:tc>
          <w:tcPr>
            <w:tcW w:w="1408" w:type="dxa"/>
            <w:vAlign w:val="center"/>
            <w:hideMark/>
          </w:tcPr>
          <w:p w14:paraId="4AF260B2" w14:textId="3735621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693" w:type="dxa"/>
            <w:vAlign w:val="center"/>
            <w:hideMark/>
          </w:tcPr>
          <w:p w14:paraId="4F747929" w14:textId="5234D30A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Payload </w:t>
            </w:r>
            <w:r w:rsidRPr="00980881">
              <w:rPr>
                <w:rFonts w:eastAsiaTheme="minorEastAsia"/>
                <w:lang w:val="en-US" w:eastAsia="zh-CN"/>
              </w:rPr>
              <w:t>(including CRC)</w:t>
            </w:r>
          </w:p>
        </w:tc>
        <w:tc>
          <w:tcPr>
            <w:tcW w:w="3119" w:type="dxa"/>
            <w:vAlign w:val="center"/>
            <w:hideMark/>
          </w:tcPr>
          <w:p w14:paraId="4258F455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symbol*RB*SC*density</w:t>
            </w:r>
          </w:p>
        </w:tc>
        <w:tc>
          <w:tcPr>
            <w:tcW w:w="1842" w:type="dxa"/>
            <w:vAlign w:val="center"/>
            <w:hideMark/>
          </w:tcPr>
          <w:p w14:paraId="1115069D" w14:textId="25E61FEA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Cod</w:t>
            </w:r>
            <w:r w:rsidR="00C83FA5">
              <w:rPr>
                <w:rFonts w:eastAsiaTheme="minorEastAsia"/>
                <w:lang w:val="en-US" w:eastAsia="zh-CN"/>
              </w:rPr>
              <w:t>ing</w:t>
            </w:r>
            <w:r w:rsidRPr="00980881">
              <w:rPr>
                <w:rFonts w:eastAsiaTheme="minorEastAsia"/>
                <w:lang w:val="en-US" w:eastAsia="zh-CN"/>
              </w:rPr>
              <w:t xml:space="preserve"> rate</w:t>
            </w:r>
          </w:p>
        </w:tc>
      </w:tr>
      <w:tr w:rsidR="00980881" w:rsidRPr="00980881" w14:paraId="6C3E6306" w14:textId="77777777" w:rsidTr="00F6042F">
        <w:trPr>
          <w:trHeight w:val="227"/>
          <w:jc w:val="center"/>
        </w:trPr>
        <w:tc>
          <w:tcPr>
            <w:tcW w:w="1408" w:type="dxa"/>
            <w:vAlign w:val="center"/>
            <w:hideMark/>
          </w:tcPr>
          <w:p w14:paraId="3E2D196D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PBCH</w:t>
            </w:r>
          </w:p>
        </w:tc>
        <w:tc>
          <w:tcPr>
            <w:tcW w:w="2693" w:type="dxa"/>
            <w:vAlign w:val="center"/>
            <w:hideMark/>
          </w:tcPr>
          <w:p w14:paraId="63354A81" w14:textId="0A72809F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vAlign w:val="center"/>
            <w:hideMark/>
          </w:tcPr>
          <w:p w14:paraId="0E7823E3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20*2*12*3/4+8*12*3/4=432 RE</w:t>
            </w:r>
          </w:p>
        </w:tc>
        <w:tc>
          <w:tcPr>
            <w:tcW w:w="1842" w:type="dxa"/>
            <w:vAlign w:val="center"/>
            <w:hideMark/>
          </w:tcPr>
          <w:p w14:paraId="17247237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56/2/432=0.0648</w:t>
            </w:r>
          </w:p>
        </w:tc>
      </w:tr>
      <w:tr w:rsidR="00980881" w:rsidRPr="00980881" w14:paraId="3DD2ADA4" w14:textId="77777777" w:rsidTr="00F6042F">
        <w:trPr>
          <w:trHeight w:val="227"/>
          <w:jc w:val="center"/>
        </w:trPr>
        <w:tc>
          <w:tcPr>
            <w:tcW w:w="1408" w:type="dxa"/>
            <w:vAlign w:val="center"/>
            <w:hideMark/>
          </w:tcPr>
          <w:p w14:paraId="3069BC1D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PSBCH</w:t>
            </w:r>
          </w:p>
        </w:tc>
        <w:tc>
          <w:tcPr>
            <w:tcW w:w="2693" w:type="dxa"/>
            <w:vAlign w:val="center"/>
            <w:hideMark/>
          </w:tcPr>
          <w:p w14:paraId="636283C4" w14:textId="65BD0ECE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vAlign w:val="center"/>
            <w:hideMark/>
          </w:tcPr>
          <w:p w14:paraId="5565F13C" w14:textId="577ADA0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  <w:r w:rsidRPr="00980881">
              <w:rPr>
                <w:rFonts w:eastAsiaTheme="minorEastAsia"/>
                <w:lang w:val="en-US" w:eastAsia="zh-CN"/>
              </w:rPr>
              <w:t>*11*12*(3/4)=594RE</w:t>
            </w:r>
          </w:p>
        </w:tc>
        <w:tc>
          <w:tcPr>
            <w:tcW w:w="1842" w:type="dxa"/>
            <w:vAlign w:val="center"/>
            <w:hideMark/>
          </w:tcPr>
          <w:p w14:paraId="506B4213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56/2/594=0.0471</w:t>
            </w:r>
          </w:p>
        </w:tc>
      </w:tr>
      <w:tr w:rsidR="00980881" w:rsidRPr="00980881" w14:paraId="4D6F48CE" w14:textId="77777777" w:rsidTr="00F6042F">
        <w:trPr>
          <w:trHeight w:val="227"/>
          <w:jc w:val="center"/>
        </w:trPr>
        <w:tc>
          <w:tcPr>
            <w:tcW w:w="1408" w:type="dxa"/>
            <w:vAlign w:val="center"/>
            <w:hideMark/>
          </w:tcPr>
          <w:p w14:paraId="565C4524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PSBCH</w:t>
            </w:r>
          </w:p>
        </w:tc>
        <w:tc>
          <w:tcPr>
            <w:tcW w:w="2693" w:type="dxa"/>
            <w:vAlign w:val="center"/>
            <w:hideMark/>
          </w:tcPr>
          <w:p w14:paraId="2CD56ABE" w14:textId="20EDD3C6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vAlign w:val="center"/>
            <w:hideMark/>
          </w:tcPr>
          <w:p w14:paraId="126CCDBF" w14:textId="085CD1A6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  <w:r w:rsidRPr="00980881">
              <w:rPr>
                <w:rFonts w:eastAsiaTheme="minorEastAsia"/>
                <w:lang w:val="en-US" w:eastAsia="zh-CN"/>
              </w:rPr>
              <w:t>*11*12*(3/4)=693RE</w:t>
            </w:r>
          </w:p>
        </w:tc>
        <w:tc>
          <w:tcPr>
            <w:tcW w:w="1842" w:type="dxa"/>
            <w:vAlign w:val="center"/>
            <w:hideMark/>
          </w:tcPr>
          <w:p w14:paraId="5C308BC7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56/2/693=0.0404</w:t>
            </w:r>
          </w:p>
        </w:tc>
      </w:tr>
      <w:tr w:rsidR="00980881" w:rsidRPr="00980881" w14:paraId="737FFBAC" w14:textId="77777777" w:rsidTr="00F6042F">
        <w:trPr>
          <w:trHeight w:val="227"/>
          <w:jc w:val="center"/>
        </w:trPr>
        <w:tc>
          <w:tcPr>
            <w:tcW w:w="1408" w:type="dxa"/>
            <w:vAlign w:val="center"/>
            <w:hideMark/>
          </w:tcPr>
          <w:p w14:paraId="4148D5D0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PSBCH</w:t>
            </w:r>
          </w:p>
        </w:tc>
        <w:tc>
          <w:tcPr>
            <w:tcW w:w="2693" w:type="dxa"/>
            <w:vAlign w:val="center"/>
            <w:hideMark/>
          </w:tcPr>
          <w:p w14:paraId="223F5146" w14:textId="5EE20BB9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vAlign w:val="center"/>
            <w:hideMark/>
          </w:tcPr>
          <w:p w14:paraId="721DB38F" w14:textId="0FCDC17B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</w:t>
            </w:r>
            <w:r w:rsidRPr="00980881">
              <w:rPr>
                <w:rFonts w:eastAsiaTheme="minorEastAsia"/>
                <w:lang w:val="en-US" w:eastAsia="zh-CN"/>
              </w:rPr>
              <w:t>*11*12*(2/3)=528RE</w:t>
            </w:r>
          </w:p>
        </w:tc>
        <w:tc>
          <w:tcPr>
            <w:tcW w:w="1842" w:type="dxa"/>
            <w:vAlign w:val="center"/>
            <w:hideMark/>
          </w:tcPr>
          <w:p w14:paraId="223F5A82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56/2/528=0.0530</w:t>
            </w:r>
          </w:p>
        </w:tc>
      </w:tr>
      <w:tr w:rsidR="00980881" w:rsidRPr="00980881" w14:paraId="29D6202B" w14:textId="77777777" w:rsidTr="00F6042F">
        <w:trPr>
          <w:trHeight w:val="227"/>
          <w:jc w:val="center"/>
        </w:trPr>
        <w:tc>
          <w:tcPr>
            <w:tcW w:w="1408" w:type="dxa"/>
            <w:vAlign w:val="center"/>
            <w:hideMark/>
          </w:tcPr>
          <w:p w14:paraId="0FE6FC82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NR PSBCH</w:t>
            </w:r>
          </w:p>
        </w:tc>
        <w:tc>
          <w:tcPr>
            <w:tcW w:w="2693" w:type="dxa"/>
            <w:vAlign w:val="center"/>
            <w:hideMark/>
          </w:tcPr>
          <w:p w14:paraId="2B71C6FE" w14:textId="20E8AC46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56bits (24-bit CRC)</w:t>
            </w:r>
          </w:p>
        </w:tc>
        <w:tc>
          <w:tcPr>
            <w:tcW w:w="3119" w:type="dxa"/>
            <w:vAlign w:val="center"/>
            <w:hideMark/>
          </w:tcPr>
          <w:p w14:paraId="46EBC7DA" w14:textId="64B9CB14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7</w:t>
            </w:r>
            <w:r w:rsidRPr="00980881">
              <w:rPr>
                <w:rFonts w:eastAsiaTheme="minorEastAsia"/>
                <w:lang w:val="en-US" w:eastAsia="zh-CN"/>
              </w:rPr>
              <w:t>*11*12*(2/3)=616RE</w:t>
            </w:r>
          </w:p>
        </w:tc>
        <w:tc>
          <w:tcPr>
            <w:tcW w:w="1842" w:type="dxa"/>
            <w:vAlign w:val="center"/>
            <w:hideMark/>
          </w:tcPr>
          <w:p w14:paraId="7881E25E" w14:textId="77777777" w:rsidR="00980881" w:rsidRPr="00980881" w:rsidRDefault="00980881" w:rsidP="00F6042F">
            <w:pPr>
              <w:rPr>
                <w:rFonts w:eastAsiaTheme="minorEastAsia"/>
                <w:lang w:val="en-US" w:eastAsia="zh-CN"/>
              </w:rPr>
            </w:pPr>
            <w:r w:rsidRPr="00980881">
              <w:rPr>
                <w:rFonts w:eastAsiaTheme="minorEastAsia"/>
                <w:lang w:val="en-US" w:eastAsia="zh-CN"/>
              </w:rPr>
              <w:t>56/2/616=0.0455</w:t>
            </w:r>
          </w:p>
        </w:tc>
      </w:tr>
    </w:tbl>
    <w:p w14:paraId="626C8E27" w14:textId="55DF3843" w:rsidR="006E0FC1" w:rsidRDefault="00B25AD6" w:rsidP="009F755C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achieve 1% BLER accuracy at SNR = </w:t>
      </w:r>
      <w:r w:rsidR="009F755C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6 dB, NR PBCH allows</w:t>
      </w:r>
      <w:r w:rsidR="00B85C28">
        <w:rPr>
          <w:rFonts w:eastAsiaTheme="minorEastAsia"/>
          <w:lang w:eastAsia="zh-CN"/>
        </w:rPr>
        <w:t xml:space="preserve"> </w:t>
      </w:r>
      <w:r w:rsidR="00BC0A7F" w:rsidRPr="009F755C">
        <w:rPr>
          <w:rFonts w:eastAsiaTheme="minorEastAsia"/>
          <w:lang w:eastAsia="zh-CN"/>
        </w:rPr>
        <w:t>nominally</w:t>
      </w:r>
      <w:r w:rsidR="007C72E2" w:rsidRPr="009F755C">
        <w:rPr>
          <w:rFonts w:eastAsiaTheme="minorEastAsia"/>
          <w:lang w:eastAsia="zh-CN"/>
        </w:rPr>
        <w:t xml:space="preserve"> </w:t>
      </w:r>
      <w:r w:rsidR="00B85C28">
        <w:rPr>
          <w:rFonts w:eastAsiaTheme="minorEastAsia"/>
          <w:lang w:eastAsia="zh-CN"/>
        </w:rPr>
        <w:t>4 soft combinations</w:t>
      </w:r>
      <w:r>
        <w:rPr>
          <w:rFonts w:eastAsiaTheme="minorEastAsia"/>
          <w:lang w:eastAsia="zh-CN"/>
        </w:rPr>
        <w:t xml:space="preserve"> by </w:t>
      </w:r>
      <w:r w:rsidR="00705E24">
        <w:rPr>
          <w:rFonts w:eastAsiaTheme="minorEastAsia"/>
          <w:lang w:eastAsia="zh-CN"/>
        </w:rPr>
        <w:t xml:space="preserve">repetitive </w:t>
      </w:r>
      <w:r w:rsidR="00AA26EA">
        <w:rPr>
          <w:rFonts w:eastAsiaTheme="minorEastAsia"/>
          <w:lang w:eastAsia="zh-CN"/>
        </w:rPr>
        <w:t xml:space="preserve">SSB </w:t>
      </w:r>
      <w:r w:rsidR="00705E24">
        <w:rPr>
          <w:rFonts w:eastAsiaTheme="minorEastAsia"/>
          <w:lang w:eastAsia="zh-CN"/>
        </w:rPr>
        <w:t>transmission in 80</w:t>
      </w:r>
      <w:proofErr w:type="spellStart"/>
      <w:r w:rsidR="00A9109F" w:rsidRPr="009F755C">
        <w:rPr>
          <w:rFonts w:eastAsiaTheme="minorEastAsia"/>
          <w:lang w:eastAsia="zh-CN"/>
        </w:rPr>
        <w:t>ms</w:t>
      </w:r>
      <w:proofErr w:type="spellEnd"/>
      <w:r w:rsidR="00705E24">
        <w:rPr>
          <w:rFonts w:eastAsiaTheme="minorEastAsia"/>
          <w:lang w:eastAsia="zh-CN"/>
        </w:rPr>
        <w:t xml:space="preserve"> TTI (i.e. </w:t>
      </w:r>
      <w:r w:rsidR="00BC0A7F">
        <w:rPr>
          <w:rFonts w:eastAsiaTheme="minorEastAsia"/>
          <w:lang w:eastAsia="zh-CN"/>
        </w:rPr>
        <w:t xml:space="preserve">the default </w:t>
      </w:r>
      <w:r w:rsidR="00705E24">
        <w:rPr>
          <w:rFonts w:eastAsiaTheme="minorEastAsia"/>
          <w:lang w:eastAsia="zh-CN"/>
        </w:rPr>
        <w:t>SSB periodicity</w:t>
      </w:r>
      <w:r w:rsidR="00BC0A7F">
        <w:rPr>
          <w:rFonts w:eastAsiaTheme="minorEastAsia"/>
          <w:lang w:eastAsia="zh-CN"/>
        </w:rPr>
        <w:t xml:space="preserve"> is </w:t>
      </w:r>
      <w:r w:rsidR="00705E24">
        <w:rPr>
          <w:rFonts w:eastAsiaTheme="minorEastAsia"/>
          <w:lang w:eastAsia="zh-CN"/>
        </w:rPr>
        <w:t xml:space="preserve">20ms). Typically, 2 or 3 combinations are enough and the equivalent coding rate is around 0.02 ~ 0.03. </w:t>
      </w:r>
      <w:r w:rsidR="0030105C">
        <w:rPr>
          <w:rFonts w:eastAsiaTheme="minorEastAsia"/>
          <w:lang w:eastAsia="zh-CN"/>
        </w:rPr>
        <w:t>As shown in Table-</w:t>
      </w:r>
      <w:r w:rsidR="00F70C8D">
        <w:rPr>
          <w:rFonts w:eastAsiaTheme="minorEastAsia"/>
          <w:lang w:eastAsia="zh-CN"/>
        </w:rPr>
        <w:t>2</w:t>
      </w:r>
      <w:r w:rsidR="0030105C">
        <w:rPr>
          <w:rFonts w:eastAsiaTheme="minorEastAsia"/>
          <w:lang w:eastAsia="zh-CN"/>
        </w:rPr>
        <w:t xml:space="preserve">, </w:t>
      </w:r>
      <w:r w:rsidR="00AA26EA">
        <w:rPr>
          <w:rFonts w:eastAsiaTheme="minorEastAsia"/>
          <w:lang w:eastAsia="zh-CN"/>
        </w:rPr>
        <w:t xml:space="preserve">NR </w:t>
      </w:r>
      <w:r w:rsidR="0030105C">
        <w:rPr>
          <w:rFonts w:eastAsiaTheme="minorEastAsia"/>
          <w:lang w:eastAsia="zh-CN"/>
        </w:rPr>
        <w:t>PSBCH coding rate is around 0.04 ~0.05</w:t>
      </w:r>
      <w:r w:rsidR="00705E24">
        <w:rPr>
          <w:rFonts w:eastAsiaTheme="minorEastAsia"/>
          <w:lang w:eastAsia="zh-CN"/>
        </w:rPr>
        <w:t xml:space="preserve">, </w:t>
      </w:r>
      <w:r w:rsidR="00AA26EA">
        <w:rPr>
          <w:rFonts w:eastAsiaTheme="minorEastAsia"/>
          <w:lang w:eastAsia="zh-CN"/>
        </w:rPr>
        <w:t xml:space="preserve">then </w:t>
      </w:r>
      <w:r w:rsidR="006E0FC1">
        <w:rPr>
          <w:rFonts w:eastAsiaTheme="minorEastAsia"/>
          <w:lang w:eastAsia="zh-CN"/>
        </w:rPr>
        <w:t>about</w:t>
      </w:r>
      <w:r w:rsidR="0030105C">
        <w:rPr>
          <w:rFonts w:eastAsiaTheme="minorEastAsia"/>
          <w:lang w:eastAsia="zh-CN"/>
        </w:rPr>
        <w:t xml:space="preserve"> 2 PSBCH combinations </w:t>
      </w:r>
      <w:r w:rsidR="006E0FC1">
        <w:rPr>
          <w:rFonts w:eastAsiaTheme="minorEastAsia"/>
          <w:lang w:eastAsia="zh-CN"/>
        </w:rPr>
        <w:t xml:space="preserve">can </w:t>
      </w:r>
      <w:r w:rsidR="0030105C">
        <w:rPr>
          <w:rFonts w:eastAsiaTheme="minorEastAsia"/>
          <w:lang w:eastAsia="zh-CN"/>
        </w:rPr>
        <w:t xml:space="preserve">be </w:t>
      </w:r>
      <w:r w:rsidR="006E0FC1">
        <w:rPr>
          <w:rFonts w:eastAsiaTheme="minorEastAsia"/>
          <w:lang w:eastAsia="zh-CN"/>
        </w:rPr>
        <w:t xml:space="preserve">enough </w:t>
      </w:r>
      <w:r w:rsidR="0030105C">
        <w:rPr>
          <w:rFonts w:eastAsiaTheme="minorEastAsia"/>
          <w:lang w:eastAsia="zh-CN"/>
        </w:rPr>
        <w:t xml:space="preserve">to achieve </w:t>
      </w:r>
      <w:r w:rsidR="00D25E72">
        <w:rPr>
          <w:rFonts w:eastAsiaTheme="minorEastAsia" w:hint="eastAsia"/>
          <w:lang w:eastAsia="zh-CN"/>
        </w:rPr>
        <w:t xml:space="preserve">a </w:t>
      </w:r>
      <w:r w:rsidR="00D25E72">
        <w:rPr>
          <w:rFonts w:eastAsiaTheme="minorEastAsia"/>
          <w:lang w:eastAsia="zh-CN"/>
        </w:rPr>
        <w:t>performance close to that of</w:t>
      </w:r>
      <w:r w:rsidR="0030105C">
        <w:rPr>
          <w:rFonts w:eastAsiaTheme="minorEastAsia"/>
          <w:lang w:eastAsia="zh-CN"/>
        </w:rPr>
        <w:t xml:space="preserve"> </w:t>
      </w:r>
      <w:r w:rsidR="0030105C">
        <w:rPr>
          <w:rFonts w:eastAsiaTheme="minorEastAsia"/>
          <w:lang w:eastAsia="zh-CN"/>
        </w:rPr>
        <w:lastRenderedPageBreak/>
        <w:t xml:space="preserve">NR PBCH. </w:t>
      </w:r>
      <w:r w:rsidR="006E0FC1">
        <w:rPr>
          <w:rFonts w:eastAsiaTheme="minorEastAsia"/>
          <w:lang w:eastAsia="zh-CN"/>
        </w:rPr>
        <w:t>Therefore, the impact of the small number of PSBCH combinations can be considered in design of PSBCH transmission, e.g. periodicity and whether to support repetition within a period.</w:t>
      </w:r>
    </w:p>
    <w:p w14:paraId="47FBD30F" w14:textId="6A1C4BBA" w:rsidR="00726EA9" w:rsidRDefault="006E0FC1" w:rsidP="008203DF">
      <w:pPr>
        <w:rPr>
          <w:lang w:eastAsia="zh-CN"/>
        </w:rPr>
      </w:pPr>
      <w:r>
        <w:rPr>
          <w:rFonts w:eastAsiaTheme="minorEastAsia"/>
          <w:lang w:eastAsia="zh-CN"/>
        </w:rPr>
        <w:t>Furthermore, t</w:t>
      </w:r>
      <w:r w:rsidR="00D25E72">
        <w:rPr>
          <w:rFonts w:eastAsiaTheme="minorEastAsia"/>
          <w:lang w:eastAsia="zh-CN"/>
        </w:rPr>
        <w:t>he following t</w:t>
      </w:r>
      <w:r w:rsidR="0030105C">
        <w:rPr>
          <w:rFonts w:eastAsiaTheme="minorEastAsia"/>
          <w:lang w:eastAsia="zh-CN"/>
        </w:rPr>
        <w:t xml:space="preserve">wo types of soft combinations </w:t>
      </w:r>
      <w:r w:rsidR="00D25E72">
        <w:rPr>
          <w:rFonts w:eastAsiaTheme="minorEastAsia"/>
          <w:lang w:eastAsia="zh-CN"/>
        </w:rPr>
        <w:t>could</w:t>
      </w:r>
      <w:r w:rsidR="0030105C">
        <w:rPr>
          <w:rFonts w:eastAsiaTheme="minorEastAsia"/>
          <w:lang w:eastAsia="zh-CN"/>
        </w:rPr>
        <w:t xml:space="preserve"> be considered: </w:t>
      </w:r>
    </w:p>
    <w:p w14:paraId="7E8D0460" w14:textId="37B4F418" w:rsidR="00705E24" w:rsidRPr="001A59C4" w:rsidRDefault="00BC0A7F" w:rsidP="008203DF">
      <w:pPr>
        <w:pStyle w:val="a7"/>
        <w:numPr>
          <w:ilvl w:val="0"/>
          <w:numId w:val="22"/>
        </w:numPr>
        <w:ind w:leftChars="0"/>
        <w:rPr>
          <w:lang w:eastAsia="zh-CN"/>
        </w:rPr>
      </w:pPr>
      <w:r w:rsidRPr="001A59C4">
        <w:rPr>
          <w:rFonts w:eastAsiaTheme="minorEastAsia" w:hint="eastAsia"/>
          <w:lang w:eastAsia="zh-CN"/>
        </w:rPr>
        <w:t xml:space="preserve">Combining </w:t>
      </w:r>
      <w:r w:rsidR="0014776A" w:rsidRPr="001A59C4">
        <w:rPr>
          <w:rFonts w:eastAsiaTheme="minorEastAsia"/>
          <w:lang w:eastAsia="zh-CN"/>
        </w:rPr>
        <w:t>PSBCH</w:t>
      </w:r>
      <w:r w:rsidR="00726EA9" w:rsidRPr="001A59C4">
        <w:rPr>
          <w:rFonts w:eastAsiaTheme="minorEastAsia"/>
          <w:lang w:eastAsia="zh-CN"/>
        </w:rPr>
        <w:t xml:space="preserve"> within one </w:t>
      </w:r>
      <w:r w:rsidR="0014776A" w:rsidRPr="001A59C4">
        <w:rPr>
          <w:rFonts w:eastAsiaTheme="minorEastAsia"/>
          <w:lang w:eastAsia="zh-CN"/>
        </w:rPr>
        <w:t xml:space="preserve">S-SSB </w:t>
      </w:r>
      <w:r w:rsidR="00726EA9" w:rsidRPr="001A59C4">
        <w:rPr>
          <w:rFonts w:eastAsiaTheme="minorEastAsia"/>
          <w:lang w:eastAsia="zh-CN"/>
        </w:rPr>
        <w:t xml:space="preserve">period. </w:t>
      </w:r>
      <w:r w:rsidR="00D25E72" w:rsidRPr="001A59C4">
        <w:rPr>
          <w:rFonts w:eastAsiaTheme="minorEastAsia"/>
          <w:lang w:eastAsia="zh-CN"/>
        </w:rPr>
        <w:t>T</w:t>
      </w:r>
      <w:r w:rsidR="00196267" w:rsidRPr="001A59C4">
        <w:rPr>
          <w:rFonts w:eastAsiaTheme="minorEastAsia"/>
          <w:lang w:eastAsia="zh-CN"/>
        </w:rPr>
        <w:t>his soft combination requires</w:t>
      </w:r>
      <w:r w:rsidR="009B2E10" w:rsidRPr="001A59C4">
        <w:rPr>
          <w:rFonts w:eastAsiaTheme="minorEastAsia"/>
          <w:lang w:eastAsia="zh-CN"/>
        </w:rPr>
        <w:t xml:space="preserve"> 2 repetitive </w:t>
      </w:r>
      <w:r w:rsidR="00AA26EA" w:rsidRPr="001A59C4">
        <w:rPr>
          <w:rFonts w:eastAsiaTheme="minorEastAsia"/>
          <w:lang w:eastAsia="zh-CN"/>
        </w:rPr>
        <w:t>S-SSB</w:t>
      </w:r>
      <w:r w:rsidR="009B2E10" w:rsidRPr="001A59C4">
        <w:rPr>
          <w:rFonts w:eastAsiaTheme="minorEastAsia"/>
          <w:lang w:eastAsia="zh-CN"/>
        </w:rPr>
        <w:t>s</w:t>
      </w:r>
      <w:r w:rsidR="00AA26EA" w:rsidRPr="001A59C4">
        <w:rPr>
          <w:rFonts w:eastAsiaTheme="minorEastAsia"/>
          <w:lang w:eastAsia="zh-CN"/>
        </w:rPr>
        <w:t xml:space="preserve"> </w:t>
      </w:r>
      <w:r w:rsidR="00196267" w:rsidRPr="001A59C4">
        <w:rPr>
          <w:rFonts w:eastAsiaTheme="minorEastAsia"/>
          <w:lang w:eastAsia="zh-CN"/>
        </w:rPr>
        <w:t>within one period</w:t>
      </w:r>
      <w:r w:rsidR="00D25E72" w:rsidRPr="001A59C4">
        <w:rPr>
          <w:rFonts w:eastAsiaTheme="minorEastAsia"/>
          <w:lang w:eastAsia="zh-CN"/>
        </w:rPr>
        <w:t xml:space="preserve">. </w:t>
      </w:r>
      <w:r w:rsidR="003A504D">
        <w:rPr>
          <w:rFonts w:eastAsiaTheme="minorEastAsia"/>
          <w:lang w:eastAsia="zh-CN"/>
        </w:rPr>
        <w:t xml:space="preserve">If </w:t>
      </w:r>
      <w:r w:rsidR="00741F01">
        <w:rPr>
          <w:rFonts w:eastAsiaTheme="minorEastAsia"/>
          <w:lang w:eastAsia="zh-CN"/>
        </w:rPr>
        <w:t xml:space="preserve">multiple </w:t>
      </w:r>
      <w:r w:rsidR="003A504D">
        <w:rPr>
          <w:rFonts w:eastAsiaTheme="minorEastAsia"/>
          <w:lang w:eastAsia="zh-CN"/>
        </w:rPr>
        <w:t xml:space="preserve">S-SSB positions within one period are supported for compatibility in FR2, this could be naturally enabled by UE implementation. </w:t>
      </w:r>
    </w:p>
    <w:p w14:paraId="31011059" w14:textId="41DAA226" w:rsidR="00775752" w:rsidRDefault="00BC0A7F" w:rsidP="00102E17">
      <w:pPr>
        <w:pStyle w:val="a7"/>
        <w:numPr>
          <w:ilvl w:val="0"/>
          <w:numId w:val="22"/>
        </w:numPr>
        <w:ind w:leftChars="0"/>
        <w:rPr>
          <w:lang w:eastAsia="zh-CN"/>
        </w:rPr>
      </w:pPr>
      <w:r w:rsidRPr="00102E17">
        <w:rPr>
          <w:rFonts w:eastAsiaTheme="minorEastAsia"/>
          <w:lang w:eastAsia="zh-CN"/>
        </w:rPr>
        <w:t xml:space="preserve">Combining </w:t>
      </w:r>
      <w:r w:rsidR="0014776A" w:rsidRPr="00102E17">
        <w:rPr>
          <w:rFonts w:eastAsiaTheme="minorEastAsia"/>
          <w:lang w:eastAsia="zh-CN"/>
        </w:rPr>
        <w:t>PSBCH</w:t>
      </w:r>
      <w:r w:rsidR="00726EA9" w:rsidRPr="00102E17">
        <w:rPr>
          <w:rFonts w:eastAsiaTheme="minorEastAsia"/>
          <w:lang w:eastAsia="zh-CN"/>
        </w:rPr>
        <w:t xml:space="preserve"> across multiple </w:t>
      </w:r>
      <w:r w:rsidR="0014776A" w:rsidRPr="00102E17">
        <w:rPr>
          <w:rFonts w:eastAsiaTheme="minorEastAsia"/>
          <w:lang w:eastAsia="zh-CN"/>
        </w:rPr>
        <w:t xml:space="preserve">S-SSB </w:t>
      </w:r>
      <w:r w:rsidR="00726EA9" w:rsidRPr="00102E17">
        <w:rPr>
          <w:rFonts w:eastAsiaTheme="minorEastAsia"/>
          <w:lang w:eastAsia="zh-CN"/>
        </w:rPr>
        <w:t>periods.</w:t>
      </w:r>
      <w:r w:rsidR="0014776A" w:rsidRPr="00102E17">
        <w:rPr>
          <w:rFonts w:eastAsiaTheme="minorEastAsia"/>
          <w:lang w:eastAsia="zh-CN"/>
        </w:rPr>
        <w:t xml:space="preserve"> </w:t>
      </w:r>
      <w:r w:rsidR="00775752" w:rsidRPr="00102E17">
        <w:rPr>
          <w:rFonts w:eastAsiaTheme="minorEastAsia"/>
          <w:lang w:eastAsia="zh-CN"/>
        </w:rPr>
        <w:t>If s</w:t>
      </w:r>
      <w:r w:rsidR="00775752">
        <w:rPr>
          <w:rFonts w:eastAsiaTheme="minorEastAsia"/>
          <w:lang w:eastAsia="zh-CN"/>
        </w:rPr>
        <w:t>upported</w:t>
      </w:r>
      <w:r w:rsidR="00775752" w:rsidRPr="00102E17">
        <w:rPr>
          <w:rFonts w:eastAsiaTheme="minorEastAsia"/>
          <w:lang w:eastAsia="zh-CN"/>
        </w:rPr>
        <w:t xml:space="preserve">, </w:t>
      </w:r>
      <w:r w:rsidR="00102E17" w:rsidRPr="00452827">
        <w:rPr>
          <w:rFonts w:eastAsiaTheme="minorEastAsia"/>
          <w:lang w:eastAsia="zh-CN"/>
        </w:rPr>
        <w:t>a longer combining cycle</w:t>
      </w:r>
      <w:r w:rsidR="00775752" w:rsidRPr="00452827">
        <w:rPr>
          <w:rFonts w:eastAsiaTheme="minorEastAsia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T</m:t>
            </m:r>
          </m:e>
          <m:sup>
            <m:r>
              <w:rPr>
                <w:rFonts w:ascii="Cambria Math" w:eastAsiaTheme="minorEastAsia" w:hAnsi="Cambria Math" w:hint="eastAsia"/>
                <w:lang w:eastAsia="zh-CN"/>
              </w:rPr>
              <m:t>combing</m:t>
            </m:r>
          </m:sup>
        </m:sSup>
      </m:oMath>
      <w:r w:rsidR="00775752" w:rsidRPr="00452827">
        <w:rPr>
          <w:rFonts w:eastAsiaTheme="minorEastAsia"/>
          <w:lang w:eastAsia="zh-CN"/>
        </w:rPr>
        <w:t xml:space="preserve"> </w:t>
      </w:r>
      <w:r w:rsidR="00CB7771" w:rsidRPr="00452827">
        <w:rPr>
          <w:rFonts w:eastAsiaTheme="minorEastAsia"/>
          <w:lang w:eastAsia="zh-CN"/>
        </w:rPr>
        <w:t>(e.g. PSBCH TTI)</w:t>
      </w:r>
      <w:r w:rsidR="00CB7771">
        <w:rPr>
          <w:rFonts w:eastAsiaTheme="minorEastAsia"/>
          <w:lang w:eastAsia="zh-CN"/>
        </w:rPr>
        <w:t xml:space="preserve"> </w:t>
      </w:r>
      <w:r w:rsidR="00775752" w:rsidRPr="001A59C4">
        <w:rPr>
          <w:rFonts w:eastAsiaTheme="minorEastAsia"/>
          <w:lang w:eastAsia="zh-CN"/>
        </w:rPr>
        <w:t xml:space="preserve">should be introduced to guarantee the identical SL-MIB contents within one combining cycle. To allow 2 PSBCH combinations, it is better to set the default S-SSB periodicity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hint="eastAsia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 w:hint="eastAsia"/>
                <w:lang w:eastAsia="zh-CN"/>
              </w:rPr>
              <m:t>default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S-SSB</m:t>
            </m:r>
          </m:sup>
        </m:sSubSup>
      </m:oMath>
      <w:r w:rsidR="00775752" w:rsidRPr="00102E17">
        <w:rPr>
          <w:rFonts w:eastAsiaTheme="minorEastAsia"/>
          <w:lang w:eastAsia="zh-CN"/>
        </w:rPr>
        <w:t xml:space="preserve"> </w:t>
      </w:r>
      <w:proofErr w:type="gramStart"/>
      <w:r w:rsidR="00775752" w:rsidRPr="00102E17">
        <w:rPr>
          <w:rFonts w:eastAsiaTheme="minorEastAsia"/>
          <w:lang w:eastAsia="zh-CN"/>
        </w:rPr>
        <w:t xml:space="preserve">as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T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combing</m:t>
            </m:r>
          </m:sup>
        </m:sSup>
        <m:r>
          <w:rPr>
            <w:rFonts w:ascii="Cambria Math" w:eastAsiaTheme="minorEastAsia" w:hAnsi="Cambria Math" w:hint="eastAsia"/>
            <w:lang w:eastAsia="zh-CN"/>
          </w:rPr>
          <m:t>/2</m:t>
        </m:r>
      </m:oMath>
      <w:r w:rsidR="00775752" w:rsidRPr="00102E17">
        <w:rPr>
          <w:rFonts w:eastAsiaTheme="minorEastAsia"/>
          <w:lang w:eastAsia="zh-CN"/>
        </w:rPr>
        <w:t>.</w:t>
      </w:r>
    </w:p>
    <w:p w14:paraId="020B4FBF" w14:textId="7E101CE1" w:rsidR="00775752" w:rsidRPr="009F755C" w:rsidRDefault="000E4CD2" w:rsidP="009F755C">
      <w:pPr>
        <w:spacing w:beforeLines="50" w:before="120" w:afterLines="50" w:after="120"/>
        <w:rPr>
          <w:rFonts w:eastAsiaTheme="minorEastAsia"/>
          <w:lang w:eastAsia="zh-CN"/>
        </w:rPr>
      </w:pPr>
      <w:r w:rsidRPr="00102E17">
        <w:rPr>
          <w:rFonts w:eastAsiaTheme="minorEastAsia"/>
          <w:lang w:eastAsia="zh-CN"/>
        </w:rPr>
        <w:t xml:space="preserve">For both </w:t>
      </w:r>
      <w:r w:rsidR="006474AF">
        <w:rPr>
          <w:rFonts w:eastAsiaTheme="minorEastAsia"/>
          <w:lang w:eastAsia="zh-CN"/>
        </w:rPr>
        <w:t>types</w:t>
      </w:r>
      <w:r w:rsidRPr="00102E1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some timing related bits should be indicated through sc</w:t>
      </w:r>
      <w:r w:rsidR="00102E17">
        <w:rPr>
          <w:rFonts w:eastAsiaTheme="minorEastAsia"/>
          <w:lang w:eastAsia="zh-CN"/>
        </w:rPr>
        <w:t xml:space="preserve">rambling sequences or </w:t>
      </w:r>
      <w:r w:rsidR="00102E17" w:rsidRPr="001F6FFF">
        <w:rPr>
          <w:rFonts w:eastAsiaTheme="minorEastAsia"/>
          <w:lang w:eastAsia="zh-CN"/>
        </w:rPr>
        <w:t>PSBCH</w:t>
      </w:r>
      <w:r w:rsidRPr="001F6FFF">
        <w:rPr>
          <w:rFonts w:eastAsiaTheme="minorEastAsia"/>
          <w:lang w:eastAsia="zh-CN"/>
        </w:rPr>
        <w:t xml:space="preserve"> s</w:t>
      </w:r>
      <w:r>
        <w:rPr>
          <w:rFonts w:eastAsiaTheme="minorEastAsia"/>
          <w:lang w:eastAsia="zh-CN"/>
        </w:rPr>
        <w:t xml:space="preserve">imilar as NR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</w:t>
      </w:r>
      <w:r w:rsidR="00BF4C3A">
        <w:rPr>
          <w:rFonts w:eastAsiaTheme="minorEastAsia"/>
          <w:lang w:eastAsia="zh-CN"/>
        </w:rPr>
        <w:t xml:space="preserve">link </w:t>
      </w:r>
      <w:r>
        <w:rPr>
          <w:rFonts w:eastAsiaTheme="minorEastAsia"/>
          <w:lang w:eastAsia="zh-CN"/>
        </w:rPr>
        <w:t>so that</w:t>
      </w:r>
      <w:r w:rsidRPr="00694F2E">
        <w:rPr>
          <w:rFonts w:eastAsiaTheme="minorEastAsia"/>
          <w:lang w:eastAsia="zh-CN"/>
        </w:rPr>
        <w:t xml:space="preserve"> the Rx UE</w:t>
      </w:r>
      <w:r w:rsidR="006474AF">
        <w:rPr>
          <w:rFonts w:eastAsiaTheme="minorEastAsia"/>
          <w:lang w:eastAsia="zh-CN"/>
        </w:rPr>
        <w:t xml:space="preserve"> can</w:t>
      </w:r>
      <w:r w:rsidRPr="00694F2E">
        <w:rPr>
          <w:rFonts w:eastAsiaTheme="minorEastAsia"/>
          <w:lang w:eastAsia="zh-CN"/>
        </w:rPr>
        <w:t xml:space="preserve"> identify the combining boundary. </w:t>
      </w:r>
    </w:p>
    <w:p w14:paraId="31C66041" w14:textId="394D06FC" w:rsidR="00353B86" w:rsidRPr="009F755C" w:rsidRDefault="00353B86" w:rsidP="009F755C">
      <w:pPr>
        <w:spacing w:beforeLines="50" w:before="120" w:afterLines="50" w:after="120"/>
        <w:rPr>
          <w:rFonts w:eastAsiaTheme="minorEastAsia"/>
          <w:lang w:eastAsia="zh-CN"/>
        </w:rPr>
      </w:pPr>
      <w:r w:rsidRPr="009F755C">
        <w:rPr>
          <w:rFonts w:eastAsiaTheme="minorEastAsia"/>
          <w:lang w:eastAsia="zh-CN"/>
        </w:rPr>
        <w:t xml:space="preserve">Regarding PSBCH DMRS, as </w:t>
      </w:r>
      <w:r w:rsidR="00A9109F" w:rsidRPr="009F755C">
        <w:rPr>
          <w:rFonts w:eastAsiaTheme="minorEastAsia"/>
          <w:lang w:eastAsia="zh-CN"/>
        </w:rPr>
        <w:t xml:space="preserve">the </w:t>
      </w:r>
      <w:r w:rsidRPr="009F755C">
        <w:rPr>
          <w:rFonts w:eastAsiaTheme="minorEastAsia"/>
          <w:lang w:eastAsia="zh-CN"/>
        </w:rPr>
        <w:t>baseline, design principle</w:t>
      </w:r>
      <w:r w:rsidR="00A9109F" w:rsidRPr="009F755C">
        <w:rPr>
          <w:rFonts w:eastAsiaTheme="minorEastAsia"/>
          <w:lang w:eastAsia="zh-CN"/>
        </w:rPr>
        <w:t>s</w:t>
      </w:r>
      <w:r w:rsidRPr="009F755C">
        <w:rPr>
          <w:rFonts w:eastAsiaTheme="minorEastAsia"/>
          <w:lang w:eastAsia="zh-CN"/>
        </w:rPr>
        <w:t xml:space="preserve"> of </w:t>
      </w:r>
      <w:r w:rsidR="00CF3B4C" w:rsidRPr="009F755C">
        <w:rPr>
          <w:rFonts w:eastAsiaTheme="minorEastAsia"/>
          <w:lang w:eastAsia="zh-CN"/>
        </w:rPr>
        <w:t xml:space="preserve">PBCH </w:t>
      </w:r>
      <w:r w:rsidRPr="009F755C">
        <w:rPr>
          <w:rFonts w:eastAsiaTheme="minorEastAsia"/>
          <w:lang w:eastAsia="zh-CN"/>
        </w:rPr>
        <w:t xml:space="preserve">DMRS, e.g. self-contained structure, even </w:t>
      </w:r>
      <w:r w:rsidR="00A9109F" w:rsidRPr="009F755C">
        <w:rPr>
          <w:rFonts w:eastAsiaTheme="minorEastAsia"/>
          <w:lang w:eastAsia="zh-CN"/>
        </w:rPr>
        <w:t>spacing</w:t>
      </w:r>
      <w:r w:rsidRPr="009F755C">
        <w:rPr>
          <w:rFonts w:eastAsiaTheme="minorEastAsia"/>
          <w:lang w:eastAsia="zh-CN"/>
        </w:rPr>
        <w:t xml:space="preserve"> in </w:t>
      </w:r>
      <w:r w:rsidR="00FD50D9" w:rsidRPr="009F755C">
        <w:rPr>
          <w:rFonts w:eastAsiaTheme="minorEastAsia"/>
          <w:lang w:eastAsia="zh-CN"/>
        </w:rPr>
        <w:t xml:space="preserve">the </w:t>
      </w:r>
      <w:r w:rsidRPr="009F755C">
        <w:rPr>
          <w:rFonts w:eastAsiaTheme="minorEastAsia"/>
          <w:lang w:eastAsia="zh-CN"/>
        </w:rPr>
        <w:t xml:space="preserve">frequency domain and conveying </w:t>
      </w:r>
      <w:r w:rsidR="000E4CD2" w:rsidRPr="009F755C">
        <w:rPr>
          <w:rFonts w:eastAsiaTheme="minorEastAsia"/>
          <w:lang w:eastAsia="zh-CN"/>
        </w:rPr>
        <w:t>timing information</w:t>
      </w:r>
      <w:r w:rsidRPr="009F755C">
        <w:rPr>
          <w:rFonts w:eastAsiaTheme="minorEastAsia"/>
          <w:lang w:eastAsia="zh-CN"/>
        </w:rPr>
        <w:t>, can be maintained for PSBCH DMRS.</w:t>
      </w:r>
    </w:p>
    <w:p w14:paraId="53B1D4D9" w14:textId="3005DC97" w:rsidR="006E4366" w:rsidRPr="009F755C" w:rsidRDefault="00353B86" w:rsidP="009F755C">
      <w:pPr>
        <w:spacing w:beforeLines="50" w:before="120" w:afterLines="50" w:after="120"/>
        <w:rPr>
          <w:rFonts w:eastAsiaTheme="minorEastAsia"/>
          <w:lang w:eastAsia="zh-CN"/>
        </w:rPr>
      </w:pPr>
      <w:r w:rsidRPr="009F755C">
        <w:rPr>
          <w:rFonts w:eastAsiaTheme="minorEastAsia" w:hint="eastAsia"/>
          <w:lang w:eastAsia="zh-CN"/>
        </w:rPr>
        <w:t>Furthermore</w:t>
      </w:r>
      <w:r w:rsidRPr="009F755C">
        <w:rPr>
          <w:rFonts w:eastAsiaTheme="minorEastAsia"/>
          <w:lang w:eastAsia="zh-CN"/>
        </w:rPr>
        <w:t xml:space="preserve">, </w:t>
      </w:r>
      <w:r w:rsidR="004773C9" w:rsidRPr="009F755C">
        <w:rPr>
          <w:rFonts w:eastAsiaTheme="minorEastAsia"/>
          <w:lang w:eastAsia="zh-CN"/>
        </w:rPr>
        <w:t xml:space="preserve">the density of </w:t>
      </w:r>
      <w:r w:rsidRPr="009F755C">
        <w:rPr>
          <w:rFonts w:eastAsiaTheme="minorEastAsia"/>
          <w:lang w:eastAsia="zh-CN"/>
        </w:rPr>
        <w:t xml:space="preserve">PSBCH DMRS can be reduced, </w:t>
      </w:r>
      <w:r w:rsidR="004773C9" w:rsidRPr="009F755C">
        <w:rPr>
          <w:rFonts w:eastAsiaTheme="minorEastAsia"/>
          <w:lang w:eastAsia="zh-CN"/>
        </w:rPr>
        <w:t xml:space="preserve">so that PSBCH coding rate can be reduced accordingly to improve </w:t>
      </w:r>
      <w:r w:rsidR="003D21A9" w:rsidRPr="009F755C">
        <w:rPr>
          <w:rFonts w:eastAsiaTheme="minorEastAsia"/>
          <w:lang w:eastAsia="zh-CN"/>
        </w:rPr>
        <w:t>PSBCH performance</w:t>
      </w:r>
      <w:r w:rsidR="005B30AB" w:rsidRPr="009F755C">
        <w:rPr>
          <w:rFonts w:eastAsiaTheme="minorEastAsia"/>
          <w:lang w:eastAsia="zh-CN"/>
        </w:rPr>
        <w:t>.</w:t>
      </w:r>
      <w:r w:rsidR="007B5F44" w:rsidRPr="009F755C">
        <w:rPr>
          <w:rFonts w:eastAsiaTheme="minorEastAsia"/>
          <w:lang w:eastAsia="zh-CN"/>
        </w:rPr>
        <w:t xml:space="preserve"> </w:t>
      </w:r>
      <w:r w:rsidRPr="009F755C">
        <w:rPr>
          <w:rFonts w:eastAsiaTheme="minorEastAsia"/>
          <w:lang w:eastAsia="zh-CN"/>
        </w:rPr>
        <w:t xml:space="preserve">On the other hand, the degradation of channel estimation performance due to the reduced PSBCH DMRS resource may be compensated with </w:t>
      </w:r>
      <w:r w:rsidR="00A9109F" w:rsidRPr="009F755C">
        <w:rPr>
          <w:rFonts w:eastAsiaTheme="minorEastAsia"/>
          <w:lang w:eastAsia="zh-CN"/>
        </w:rPr>
        <w:t xml:space="preserve">the </w:t>
      </w:r>
      <w:r w:rsidRPr="009F755C">
        <w:rPr>
          <w:rFonts w:eastAsiaTheme="minorEastAsia"/>
          <w:lang w:eastAsia="zh-CN"/>
        </w:rPr>
        <w:t xml:space="preserve">help of S-SSS. </w:t>
      </w:r>
      <w:r w:rsidR="007B5F44" w:rsidRPr="009F755C">
        <w:rPr>
          <w:rFonts w:eastAsiaTheme="minorEastAsia"/>
          <w:lang w:eastAsia="zh-CN"/>
        </w:rPr>
        <w:t>Simila</w:t>
      </w:r>
      <w:r w:rsidRPr="009F755C">
        <w:rPr>
          <w:rFonts w:eastAsiaTheme="minorEastAsia"/>
          <w:lang w:eastAsia="zh-CN"/>
        </w:rPr>
        <w:t>r to SSS-</w:t>
      </w:r>
      <w:r w:rsidR="007B5F44" w:rsidRPr="009F755C">
        <w:rPr>
          <w:rFonts w:eastAsiaTheme="minorEastAsia"/>
          <w:lang w:eastAsia="zh-CN"/>
        </w:rPr>
        <w:t xml:space="preserve">aided channel estimation for PBCH in </w:t>
      </w:r>
      <w:proofErr w:type="spellStart"/>
      <w:r w:rsidR="007B5F44" w:rsidRPr="009F755C">
        <w:rPr>
          <w:rFonts w:eastAsiaTheme="minorEastAsia"/>
          <w:lang w:eastAsia="zh-CN"/>
        </w:rPr>
        <w:t>Uu</w:t>
      </w:r>
      <w:proofErr w:type="spellEnd"/>
      <w:r w:rsidR="007B5F44" w:rsidRPr="009F755C">
        <w:rPr>
          <w:rFonts w:eastAsiaTheme="minorEastAsia"/>
          <w:lang w:eastAsia="zh-CN"/>
        </w:rPr>
        <w:t xml:space="preserve"> link</w:t>
      </w:r>
      <w:r w:rsidR="005B30AB" w:rsidRPr="009F755C">
        <w:rPr>
          <w:rFonts w:eastAsiaTheme="minorEastAsia"/>
          <w:lang w:eastAsia="zh-CN"/>
        </w:rPr>
        <w:t xml:space="preserve">, </w:t>
      </w:r>
      <w:r w:rsidR="00726EA9" w:rsidRPr="009F755C">
        <w:rPr>
          <w:rFonts w:eastAsiaTheme="minorEastAsia"/>
          <w:lang w:eastAsia="zh-CN"/>
        </w:rPr>
        <w:t>S-SSS</w:t>
      </w:r>
      <w:r w:rsidR="005B30AB" w:rsidRPr="009F755C">
        <w:rPr>
          <w:rFonts w:eastAsiaTheme="minorEastAsia"/>
          <w:lang w:eastAsia="zh-CN"/>
        </w:rPr>
        <w:t xml:space="preserve"> can be used</w:t>
      </w:r>
      <w:r w:rsidR="009E5065" w:rsidRPr="009F755C">
        <w:rPr>
          <w:rFonts w:eastAsiaTheme="minorEastAsia"/>
          <w:lang w:eastAsia="zh-CN"/>
        </w:rPr>
        <w:t xml:space="preserve"> </w:t>
      </w:r>
      <w:r w:rsidR="007B5F44" w:rsidRPr="009F755C">
        <w:rPr>
          <w:rFonts w:eastAsiaTheme="minorEastAsia"/>
          <w:lang w:eastAsia="zh-CN"/>
        </w:rPr>
        <w:t>to improve the channel estimation performance of PSBCH through the time-domain interpolation</w:t>
      </w:r>
      <w:r w:rsidR="005B30AB" w:rsidRPr="009F755C">
        <w:rPr>
          <w:rFonts w:eastAsiaTheme="minorEastAsia"/>
          <w:lang w:eastAsia="zh-CN"/>
        </w:rPr>
        <w:t xml:space="preserve">. </w:t>
      </w:r>
      <w:r w:rsidR="00074BDA" w:rsidRPr="009F755C">
        <w:rPr>
          <w:rFonts w:eastAsiaTheme="minorEastAsia"/>
          <w:lang w:eastAsia="zh-CN"/>
        </w:rPr>
        <w:t xml:space="preserve">For this reason, S-SSS can be inserted in a set of symbols, which can </w:t>
      </w:r>
      <w:r w:rsidR="0014776A" w:rsidRPr="009F755C">
        <w:rPr>
          <w:rFonts w:eastAsiaTheme="minorEastAsia"/>
          <w:lang w:eastAsia="zh-CN"/>
        </w:rPr>
        <w:t>uniform</w:t>
      </w:r>
      <w:r w:rsidR="00547BF9" w:rsidRPr="009F755C">
        <w:rPr>
          <w:rFonts w:eastAsiaTheme="minorEastAsia"/>
          <w:lang w:eastAsia="zh-CN"/>
        </w:rPr>
        <w:t>ly</w:t>
      </w:r>
      <w:r w:rsidR="0014776A" w:rsidRPr="009F755C">
        <w:rPr>
          <w:rFonts w:eastAsiaTheme="minorEastAsia"/>
          <w:lang w:eastAsia="zh-CN"/>
        </w:rPr>
        <w:t xml:space="preserve"> </w:t>
      </w:r>
      <w:r w:rsidR="00074BDA" w:rsidRPr="009F755C">
        <w:rPr>
          <w:rFonts w:eastAsiaTheme="minorEastAsia"/>
          <w:lang w:eastAsia="zh-CN"/>
        </w:rPr>
        <w:t xml:space="preserve">separate PSBCH symbols into several segments. </w:t>
      </w:r>
      <w:r w:rsidR="005B30AB" w:rsidRPr="009F755C">
        <w:rPr>
          <w:rFonts w:eastAsiaTheme="minorEastAsia"/>
          <w:lang w:eastAsia="zh-CN"/>
        </w:rPr>
        <w:t xml:space="preserve">As </w:t>
      </w:r>
      <w:r w:rsidR="00971163" w:rsidRPr="009F755C">
        <w:rPr>
          <w:rFonts w:eastAsiaTheme="minorEastAsia"/>
          <w:lang w:eastAsia="zh-CN"/>
        </w:rPr>
        <w:t>the</w:t>
      </w:r>
      <w:r w:rsidR="005B30AB" w:rsidRPr="009F755C">
        <w:rPr>
          <w:rFonts w:eastAsiaTheme="minorEastAsia"/>
          <w:lang w:eastAsia="zh-CN"/>
        </w:rPr>
        <w:t xml:space="preserve"> example shown in Figure</w:t>
      </w:r>
      <w:r w:rsidR="009F755C">
        <w:rPr>
          <w:rFonts w:eastAsiaTheme="minorEastAsia"/>
          <w:lang w:eastAsia="zh-CN"/>
        </w:rPr>
        <w:t xml:space="preserve"> </w:t>
      </w:r>
      <w:r w:rsidR="004010C5" w:rsidRPr="009F755C">
        <w:rPr>
          <w:rFonts w:eastAsiaTheme="minorEastAsia"/>
          <w:lang w:eastAsia="zh-CN"/>
        </w:rPr>
        <w:t>4</w:t>
      </w:r>
      <w:r w:rsidR="005B30AB" w:rsidRPr="009F755C">
        <w:rPr>
          <w:rFonts w:eastAsiaTheme="minorEastAsia"/>
          <w:lang w:eastAsia="zh-CN"/>
        </w:rPr>
        <w:t xml:space="preserve">, PSBCH </w:t>
      </w:r>
      <w:r w:rsidR="00FA3302" w:rsidRPr="009F755C">
        <w:rPr>
          <w:rFonts w:eastAsiaTheme="minorEastAsia"/>
          <w:lang w:eastAsia="zh-CN"/>
        </w:rPr>
        <w:t>symbols #</w:t>
      </w:r>
      <w:r w:rsidR="00D14767" w:rsidRPr="009F755C">
        <w:rPr>
          <w:rFonts w:eastAsiaTheme="minorEastAsia"/>
          <w:lang w:eastAsia="zh-CN"/>
        </w:rPr>
        <w:t>4/6/7/9</w:t>
      </w:r>
      <w:r w:rsidR="005B30AB" w:rsidRPr="009F755C">
        <w:rPr>
          <w:rFonts w:eastAsiaTheme="minorEastAsia"/>
          <w:lang w:eastAsia="zh-CN"/>
        </w:rPr>
        <w:t xml:space="preserve"> could utilize the S-SSS </w:t>
      </w:r>
      <w:r w:rsidR="00FA3302" w:rsidRPr="009F755C">
        <w:rPr>
          <w:rFonts w:eastAsiaTheme="minorEastAsia"/>
          <w:lang w:eastAsia="zh-CN"/>
        </w:rPr>
        <w:t>for</w:t>
      </w:r>
      <w:r w:rsidR="005B30AB" w:rsidRPr="009F755C">
        <w:rPr>
          <w:rFonts w:eastAsiaTheme="minorEastAsia"/>
          <w:lang w:eastAsia="zh-CN"/>
        </w:rPr>
        <w:t xml:space="preserve"> </w:t>
      </w:r>
      <w:r w:rsidR="00FA3302" w:rsidRPr="009F755C">
        <w:rPr>
          <w:rFonts w:eastAsiaTheme="minorEastAsia"/>
          <w:lang w:eastAsia="zh-CN"/>
        </w:rPr>
        <w:t>channel estimation</w:t>
      </w:r>
      <w:r w:rsidR="008003A3" w:rsidRPr="009F755C">
        <w:rPr>
          <w:rFonts w:eastAsiaTheme="minorEastAsia"/>
          <w:lang w:eastAsia="zh-CN"/>
        </w:rPr>
        <w:t>. H</w:t>
      </w:r>
      <w:r w:rsidR="00FA3302" w:rsidRPr="009F755C">
        <w:rPr>
          <w:rFonts w:eastAsiaTheme="minorEastAsia"/>
          <w:lang w:eastAsia="zh-CN"/>
        </w:rPr>
        <w:t>ence</w:t>
      </w:r>
      <w:r w:rsidR="00074BDA" w:rsidRPr="009F755C">
        <w:rPr>
          <w:rFonts w:eastAsiaTheme="minorEastAsia"/>
          <w:lang w:eastAsia="zh-CN"/>
        </w:rPr>
        <w:t>,</w:t>
      </w:r>
      <w:r w:rsidR="00FA3302" w:rsidRPr="009F755C">
        <w:rPr>
          <w:rFonts w:eastAsiaTheme="minorEastAsia"/>
          <w:lang w:eastAsia="zh-CN"/>
        </w:rPr>
        <w:t xml:space="preserve"> the </w:t>
      </w:r>
      <w:r w:rsidR="00074BDA" w:rsidRPr="009F755C">
        <w:rPr>
          <w:rFonts w:eastAsiaTheme="minorEastAsia"/>
          <w:lang w:eastAsia="zh-CN"/>
        </w:rPr>
        <w:t xml:space="preserve">PSBCH </w:t>
      </w:r>
      <w:r w:rsidR="00FA3302" w:rsidRPr="009F755C">
        <w:rPr>
          <w:rFonts w:eastAsiaTheme="minorEastAsia"/>
          <w:lang w:eastAsia="zh-CN"/>
        </w:rPr>
        <w:t xml:space="preserve">DMRS in these symbols could be sparser, e.g. 2 REs per RB. For the remaining PSBCH symbols without </w:t>
      </w:r>
      <w:r w:rsidR="00B33BED" w:rsidRPr="009F755C">
        <w:rPr>
          <w:rFonts w:eastAsiaTheme="minorEastAsia"/>
          <w:lang w:eastAsia="zh-CN"/>
        </w:rPr>
        <w:t>the assistan</w:t>
      </w:r>
      <w:r w:rsidR="00074BDA" w:rsidRPr="009F755C">
        <w:rPr>
          <w:rFonts w:eastAsiaTheme="minorEastAsia"/>
          <w:lang w:eastAsia="zh-CN"/>
        </w:rPr>
        <w:t>ce</w:t>
      </w:r>
      <w:r w:rsidR="00B33BED" w:rsidRPr="009F755C">
        <w:rPr>
          <w:rFonts w:eastAsiaTheme="minorEastAsia"/>
          <w:lang w:eastAsia="zh-CN"/>
        </w:rPr>
        <w:t xml:space="preserve"> </w:t>
      </w:r>
      <w:r w:rsidR="00074BDA" w:rsidRPr="009F755C">
        <w:rPr>
          <w:rFonts w:eastAsiaTheme="minorEastAsia"/>
          <w:lang w:eastAsia="zh-CN"/>
        </w:rPr>
        <w:t>of</w:t>
      </w:r>
      <w:r w:rsidR="00FA3302" w:rsidRPr="009F755C">
        <w:rPr>
          <w:rFonts w:eastAsiaTheme="minorEastAsia"/>
          <w:lang w:eastAsia="zh-CN"/>
        </w:rPr>
        <w:t xml:space="preserve"> S-SSS,</w:t>
      </w:r>
      <w:r w:rsidR="00D6310A" w:rsidRPr="009F755C">
        <w:rPr>
          <w:rFonts w:eastAsiaTheme="minorEastAsia"/>
          <w:lang w:eastAsia="zh-CN"/>
        </w:rPr>
        <w:t xml:space="preserve"> denser </w:t>
      </w:r>
      <w:r w:rsidR="00074BDA" w:rsidRPr="009F755C">
        <w:rPr>
          <w:rFonts w:eastAsiaTheme="minorEastAsia"/>
          <w:lang w:eastAsia="zh-CN"/>
        </w:rPr>
        <w:t xml:space="preserve">PSBCH </w:t>
      </w:r>
      <w:r w:rsidR="00D6310A" w:rsidRPr="009F755C">
        <w:rPr>
          <w:rFonts w:eastAsiaTheme="minorEastAsia"/>
          <w:lang w:eastAsia="zh-CN"/>
        </w:rPr>
        <w:t>DMRS</w:t>
      </w:r>
      <w:r w:rsidR="00C40E44" w:rsidRPr="009F755C">
        <w:rPr>
          <w:rFonts w:eastAsiaTheme="minorEastAsia"/>
          <w:lang w:eastAsia="zh-CN"/>
        </w:rPr>
        <w:t xml:space="preserve"> pattern</w:t>
      </w:r>
      <w:r w:rsidR="00D6310A" w:rsidRPr="009F755C">
        <w:rPr>
          <w:rFonts w:eastAsiaTheme="minorEastAsia"/>
          <w:lang w:eastAsia="zh-CN"/>
        </w:rPr>
        <w:t xml:space="preserve"> should be employed,</w:t>
      </w:r>
      <w:r w:rsidR="00FA3302" w:rsidRPr="009F755C">
        <w:rPr>
          <w:rFonts w:eastAsiaTheme="minorEastAsia"/>
          <w:lang w:eastAsia="zh-CN"/>
        </w:rPr>
        <w:t xml:space="preserve"> e.g. 3 REs per RB.</w:t>
      </w:r>
      <w:r w:rsidR="00640F9C" w:rsidRPr="009F755C">
        <w:rPr>
          <w:rFonts w:eastAsiaTheme="minorEastAsia"/>
          <w:lang w:eastAsia="zh-CN"/>
        </w:rPr>
        <w:t xml:space="preserve"> </w:t>
      </w:r>
    </w:p>
    <w:p w14:paraId="523742F6" w14:textId="6479E420" w:rsidR="00D14767" w:rsidRDefault="00547BF9" w:rsidP="008203DF">
      <w:pPr>
        <w:jc w:val="center"/>
      </w:pPr>
      <w:r>
        <w:object w:dxaOrig="9632" w:dyaOrig="2077" w14:anchorId="558BC5DF">
          <v:shape id="_x0000_i1025" type="#_x0000_t75" style="width:411.85pt;height:92.15pt" o:ole="">
            <v:imagedata r:id="rId20" o:title=""/>
          </v:shape>
          <o:OLEObject Type="Embed" ProgID="Visio.Drawing.11" ShapeID="_x0000_i1025" DrawAspect="Content" ObjectID="_1627487268" r:id="rId21"/>
        </w:object>
      </w:r>
    </w:p>
    <w:p w14:paraId="7FF89904" w14:textId="225876F3" w:rsidR="00FA3302" w:rsidRDefault="00FA3302" w:rsidP="008203DF">
      <w:pPr>
        <w:jc w:val="center"/>
      </w:pPr>
      <w:r w:rsidRPr="008203DF">
        <w:rPr>
          <w:b/>
        </w:rPr>
        <w:t>Figure</w:t>
      </w:r>
      <w:r w:rsidR="009F755C">
        <w:rPr>
          <w:b/>
        </w:rPr>
        <w:t xml:space="preserve"> </w:t>
      </w:r>
      <w:r w:rsidR="004010C5">
        <w:rPr>
          <w:b/>
        </w:rPr>
        <w:t>4</w:t>
      </w:r>
      <w:r w:rsidR="009F755C">
        <w:t>.</w:t>
      </w:r>
      <w:r>
        <w:t xml:space="preserve"> </w:t>
      </w:r>
      <w:r w:rsidR="009F755C">
        <w:t>E</w:t>
      </w:r>
      <w:r w:rsidR="00B33BED">
        <w:t>xample of</w:t>
      </w:r>
      <w:r w:rsidR="00375C0C">
        <w:t xml:space="preserve"> S-SSB structure and PSBCH DMRS pattern</w:t>
      </w:r>
    </w:p>
    <w:p w14:paraId="4BC1D935" w14:textId="79675591" w:rsidR="007B5F44" w:rsidRPr="009F755C" w:rsidRDefault="007B5F44" w:rsidP="009F755C">
      <w:pPr>
        <w:spacing w:beforeLines="50" w:before="120" w:afterLines="50" w:after="120"/>
        <w:rPr>
          <w:rFonts w:eastAsiaTheme="minorEastAsia"/>
          <w:lang w:eastAsia="zh-CN"/>
        </w:rPr>
      </w:pPr>
      <w:r w:rsidRPr="009F755C">
        <w:rPr>
          <w:rFonts w:eastAsiaTheme="minorEastAsia"/>
          <w:lang w:eastAsia="zh-CN"/>
        </w:rPr>
        <w:t xml:space="preserve">However, the </w:t>
      </w:r>
      <w:r w:rsidR="00307D81" w:rsidRPr="009F755C">
        <w:rPr>
          <w:rFonts w:eastAsiaTheme="minorEastAsia"/>
          <w:lang w:eastAsia="zh-CN"/>
        </w:rPr>
        <w:t xml:space="preserve">sparse PSBCH </w:t>
      </w:r>
      <w:r w:rsidRPr="009F755C">
        <w:rPr>
          <w:rFonts w:eastAsiaTheme="minorEastAsia"/>
          <w:lang w:eastAsia="zh-CN"/>
        </w:rPr>
        <w:t>DMRS pattern will lead to different interpolation/filtering algorithms for UE implementation, which may ha</w:t>
      </w:r>
      <w:r w:rsidR="00FD50D9" w:rsidRPr="009F755C">
        <w:rPr>
          <w:rFonts w:eastAsiaTheme="minorEastAsia"/>
          <w:lang w:eastAsia="zh-CN"/>
        </w:rPr>
        <w:t>ve</w:t>
      </w:r>
      <w:r w:rsidRPr="009F755C">
        <w:rPr>
          <w:rFonts w:eastAsiaTheme="minorEastAsia"/>
          <w:lang w:eastAsia="zh-CN"/>
        </w:rPr>
        <w:t xml:space="preserve"> </w:t>
      </w:r>
      <w:r w:rsidR="00307D81" w:rsidRPr="009F755C">
        <w:rPr>
          <w:rFonts w:eastAsiaTheme="minorEastAsia"/>
          <w:lang w:eastAsia="zh-CN"/>
        </w:rPr>
        <w:t xml:space="preserve">implementation </w:t>
      </w:r>
      <w:r w:rsidRPr="009F755C">
        <w:rPr>
          <w:rFonts w:eastAsiaTheme="minorEastAsia"/>
          <w:lang w:eastAsia="zh-CN"/>
        </w:rPr>
        <w:t>efforts. Furthermore,</w:t>
      </w:r>
      <w:r w:rsidR="00102E17" w:rsidRPr="009F755C">
        <w:rPr>
          <w:rFonts w:eastAsiaTheme="minorEastAsia"/>
          <w:lang w:eastAsia="zh-CN"/>
        </w:rPr>
        <w:t xml:space="preserve"> </w:t>
      </w:r>
      <w:r w:rsidR="00DB4B55" w:rsidRPr="009F755C">
        <w:rPr>
          <w:rFonts w:eastAsiaTheme="minorEastAsia"/>
          <w:lang w:eastAsia="zh-CN"/>
        </w:rPr>
        <w:t xml:space="preserve">the length of </w:t>
      </w:r>
      <w:r w:rsidR="00307D81" w:rsidRPr="009F755C">
        <w:rPr>
          <w:rFonts w:eastAsiaTheme="minorEastAsia"/>
          <w:lang w:eastAsia="zh-CN"/>
        </w:rPr>
        <w:t xml:space="preserve">PSBCH </w:t>
      </w:r>
      <w:r w:rsidRPr="009F755C">
        <w:rPr>
          <w:rFonts w:eastAsiaTheme="minorEastAsia"/>
          <w:lang w:eastAsia="zh-CN"/>
        </w:rPr>
        <w:t xml:space="preserve">DMRS sequence should </w:t>
      </w:r>
      <w:r w:rsidR="00DB4B55" w:rsidRPr="009F755C">
        <w:rPr>
          <w:rFonts w:eastAsiaTheme="minorEastAsia"/>
          <w:lang w:eastAsia="zh-CN"/>
        </w:rPr>
        <w:t xml:space="preserve">be long enough </w:t>
      </w:r>
      <w:r w:rsidRPr="009F755C">
        <w:rPr>
          <w:rFonts w:eastAsiaTheme="minorEastAsia"/>
          <w:lang w:eastAsia="zh-CN"/>
        </w:rPr>
        <w:t xml:space="preserve">to convey time index of </w:t>
      </w:r>
      <w:r w:rsidR="00FD50D9" w:rsidRPr="009F755C">
        <w:rPr>
          <w:rFonts w:eastAsiaTheme="minorEastAsia"/>
          <w:lang w:eastAsia="zh-CN"/>
        </w:rPr>
        <w:t>S-</w:t>
      </w:r>
      <w:r w:rsidRPr="009F755C">
        <w:rPr>
          <w:rFonts w:eastAsiaTheme="minorEastAsia"/>
          <w:lang w:eastAsia="zh-CN"/>
        </w:rPr>
        <w:t>SSB</w:t>
      </w:r>
      <w:r w:rsidR="004C7094" w:rsidRPr="009F755C">
        <w:rPr>
          <w:rFonts w:eastAsiaTheme="minorEastAsia"/>
          <w:lang w:eastAsia="zh-CN"/>
        </w:rPr>
        <w:t xml:space="preserve"> </w:t>
      </w:r>
      <w:r w:rsidR="005E2240" w:rsidRPr="009F755C">
        <w:rPr>
          <w:rFonts w:eastAsiaTheme="minorEastAsia"/>
          <w:lang w:eastAsia="zh-CN"/>
        </w:rPr>
        <w:t>and/</w:t>
      </w:r>
      <w:r w:rsidR="004C7094" w:rsidRPr="009F755C">
        <w:rPr>
          <w:rFonts w:eastAsiaTheme="minorEastAsia"/>
          <w:lang w:eastAsia="zh-CN"/>
        </w:rPr>
        <w:t xml:space="preserve">or synchronization priority information which </w:t>
      </w:r>
      <w:r w:rsidR="00A5253F" w:rsidRPr="009F755C">
        <w:rPr>
          <w:rFonts w:eastAsiaTheme="minorEastAsia"/>
          <w:lang w:eastAsia="zh-CN"/>
        </w:rPr>
        <w:t>will be discussed in section 2.5</w:t>
      </w:r>
      <w:r w:rsidR="004C7094" w:rsidRPr="009F755C">
        <w:rPr>
          <w:rFonts w:eastAsiaTheme="minorEastAsia"/>
          <w:lang w:eastAsia="zh-CN"/>
        </w:rPr>
        <w:t>.1</w:t>
      </w:r>
      <w:r w:rsidRPr="009F755C">
        <w:rPr>
          <w:rFonts w:eastAsiaTheme="minorEastAsia"/>
          <w:lang w:eastAsia="zh-CN"/>
        </w:rPr>
        <w:t>, and thus whether to support the sparse DMRS pattern needs FFS.</w:t>
      </w:r>
    </w:p>
    <w:p w14:paraId="49D96F7B" w14:textId="21976727" w:rsidR="007B5F44" w:rsidRPr="009F755C" w:rsidRDefault="007B5F44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6E6B99" w:rsidRPr="009F755C">
        <w:rPr>
          <w:rFonts w:eastAsiaTheme="minorEastAsia"/>
          <w:b/>
          <w:i/>
          <w:lang w:eastAsia="zh-CN"/>
        </w:rPr>
        <w:t>7</w:t>
      </w:r>
      <w:r w:rsidRPr="009F755C">
        <w:rPr>
          <w:rFonts w:eastAsiaTheme="minorEastAsia"/>
          <w:b/>
          <w:i/>
          <w:lang w:eastAsia="zh-CN"/>
        </w:rPr>
        <w:t xml:space="preserve">: </w:t>
      </w:r>
      <w:r w:rsidR="00102E17" w:rsidRPr="009F755C">
        <w:rPr>
          <w:rFonts w:eastAsiaTheme="minorEastAsia"/>
          <w:b/>
          <w:i/>
          <w:lang w:eastAsia="zh-CN"/>
        </w:rPr>
        <w:t>Support PSBCH soft combination</w:t>
      </w:r>
      <w:r w:rsidR="00925528" w:rsidRPr="009F755C">
        <w:rPr>
          <w:rFonts w:eastAsiaTheme="minorEastAsia"/>
          <w:b/>
          <w:i/>
          <w:lang w:eastAsia="zh-CN"/>
        </w:rPr>
        <w:t>:</w:t>
      </w:r>
    </w:p>
    <w:p w14:paraId="7C7CFC2E" w14:textId="69A1393B" w:rsidR="001A59C4" w:rsidRPr="009F755C" w:rsidRDefault="001A59C4" w:rsidP="009F755C">
      <w:pPr>
        <w:pStyle w:val="a7"/>
        <w:numPr>
          <w:ilvl w:val="0"/>
          <w:numId w:val="45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Soft combining PSBCH across multiple S-SSB periods, </w:t>
      </w:r>
      <w:r w:rsidR="00925528" w:rsidRPr="009F755C">
        <w:rPr>
          <w:rFonts w:eastAsiaTheme="minorEastAsia"/>
          <w:b/>
          <w:i/>
          <w:lang w:eastAsia="zh-CN"/>
        </w:rPr>
        <w:t xml:space="preserve">FFS </w:t>
      </w:r>
      <w:r w:rsidRPr="009F755C">
        <w:rPr>
          <w:rFonts w:eastAsiaTheme="minorEastAsia"/>
          <w:b/>
          <w:i/>
          <w:lang w:eastAsia="zh-CN"/>
        </w:rPr>
        <w:t xml:space="preserve">the relationship between combing cycle and S-SSB periodicity </w:t>
      </w:r>
    </w:p>
    <w:p w14:paraId="66868BBC" w14:textId="63AD686C" w:rsidR="00925528" w:rsidRPr="009F755C" w:rsidRDefault="001A59C4" w:rsidP="00BA1AD5">
      <w:pPr>
        <w:pStyle w:val="a7"/>
        <w:numPr>
          <w:ilvl w:val="0"/>
          <w:numId w:val="45"/>
        </w:numPr>
        <w:spacing w:beforeLines="50" w:before="120" w:afterLines="50" w:after="120"/>
        <w:ind w:leftChars="0"/>
        <w:rPr>
          <w:rFonts w:eastAsiaTheme="minorEastAsia" w:hint="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Soft combining PSBCH </w:t>
      </w:r>
      <w:r w:rsidR="00BF4C3A" w:rsidRPr="009F755C">
        <w:rPr>
          <w:rFonts w:eastAsiaTheme="minorEastAsia"/>
          <w:b/>
          <w:i/>
          <w:lang w:eastAsia="zh-CN"/>
        </w:rPr>
        <w:t xml:space="preserve">using </w:t>
      </w:r>
      <w:r w:rsidRPr="009F755C">
        <w:rPr>
          <w:rFonts w:eastAsiaTheme="minorEastAsia"/>
          <w:b/>
          <w:i/>
          <w:lang w:eastAsia="zh-CN"/>
        </w:rPr>
        <w:t>repetitive S-SSBs within one period</w:t>
      </w:r>
      <w:r w:rsidR="00925528" w:rsidRPr="009F755C">
        <w:rPr>
          <w:rFonts w:eastAsiaTheme="minorEastAsia"/>
          <w:b/>
          <w:i/>
          <w:lang w:eastAsia="zh-CN"/>
        </w:rPr>
        <w:t>, FFS whether it could be supported by UE implementation</w:t>
      </w:r>
    </w:p>
    <w:p w14:paraId="01B2F7CF" w14:textId="73C4FAF0" w:rsidR="007B5F44" w:rsidRPr="009F755C" w:rsidRDefault="00102E17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</w:t>
      </w:r>
      <w:r w:rsidR="009F755C">
        <w:rPr>
          <w:rFonts w:eastAsiaTheme="minorEastAsia"/>
          <w:b/>
          <w:i/>
          <w:lang w:eastAsia="zh-CN"/>
        </w:rPr>
        <w:t>al</w:t>
      </w:r>
      <w:r w:rsidRPr="009F755C">
        <w:rPr>
          <w:rFonts w:eastAsiaTheme="minorEastAsia"/>
          <w:b/>
          <w:i/>
          <w:lang w:eastAsia="zh-CN"/>
        </w:rPr>
        <w:t xml:space="preserve"> </w:t>
      </w:r>
      <w:r w:rsidR="006E6B99" w:rsidRPr="009F755C">
        <w:rPr>
          <w:rFonts w:eastAsiaTheme="minorEastAsia"/>
          <w:b/>
          <w:i/>
          <w:lang w:eastAsia="zh-CN"/>
        </w:rPr>
        <w:t>8</w:t>
      </w:r>
      <w:r w:rsidRPr="009F755C">
        <w:rPr>
          <w:rFonts w:eastAsiaTheme="minorEastAsia"/>
          <w:b/>
          <w:i/>
          <w:lang w:eastAsia="zh-CN"/>
        </w:rPr>
        <w:t xml:space="preserve">: </w:t>
      </w:r>
      <w:r w:rsidR="00495F0B" w:rsidRPr="009F755C">
        <w:rPr>
          <w:rFonts w:eastAsiaTheme="minorEastAsia" w:hint="eastAsia"/>
          <w:b/>
          <w:i/>
          <w:lang w:eastAsia="zh-CN"/>
        </w:rPr>
        <w:t xml:space="preserve">Take </w:t>
      </w:r>
      <w:r w:rsidR="00CF3B4C" w:rsidRPr="009F755C">
        <w:rPr>
          <w:rFonts w:eastAsiaTheme="minorEastAsia"/>
          <w:b/>
          <w:i/>
          <w:lang w:eastAsia="zh-CN"/>
        </w:rPr>
        <w:t xml:space="preserve">PBCH </w:t>
      </w:r>
      <w:r w:rsidR="00495F0B" w:rsidRPr="009F755C">
        <w:rPr>
          <w:rFonts w:eastAsiaTheme="minorEastAsia"/>
          <w:b/>
          <w:i/>
          <w:lang w:eastAsia="zh-CN"/>
        </w:rPr>
        <w:t xml:space="preserve">DMRS like structure as </w:t>
      </w:r>
      <w:r w:rsidR="00BF4C3A" w:rsidRPr="009F755C">
        <w:rPr>
          <w:rFonts w:eastAsiaTheme="minorEastAsia"/>
          <w:b/>
          <w:i/>
          <w:lang w:eastAsia="zh-CN"/>
        </w:rPr>
        <w:t xml:space="preserve">the </w:t>
      </w:r>
      <w:r w:rsidR="00495F0B" w:rsidRPr="009F755C">
        <w:rPr>
          <w:rFonts w:eastAsiaTheme="minorEastAsia"/>
          <w:b/>
          <w:i/>
          <w:lang w:eastAsia="zh-CN"/>
        </w:rPr>
        <w:t>baseline of PSBCH DMRS. FFS whether to support a reduced density of DMRS in</w:t>
      </w:r>
      <w:r w:rsidR="00BF4C3A" w:rsidRPr="009F755C">
        <w:rPr>
          <w:rFonts w:eastAsiaTheme="minorEastAsia"/>
          <w:b/>
          <w:i/>
          <w:lang w:eastAsia="zh-CN"/>
        </w:rPr>
        <w:t xml:space="preserve"> the</w:t>
      </w:r>
      <w:r w:rsidR="00495F0B" w:rsidRPr="009F755C">
        <w:rPr>
          <w:rFonts w:eastAsiaTheme="minorEastAsia"/>
          <w:b/>
          <w:i/>
          <w:lang w:eastAsia="zh-CN"/>
        </w:rPr>
        <w:t xml:space="preserve"> frequency domain.</w:t>
      </w:r>
    </w:p>
    <w:p w14:paraId="021E5D09" w14:textId="4478BCAD" w:rsidR="00F01CEE" w:rsidRPr="009F755C" w:rsidRDefault="00F01CEE" w:rsidP="009F755C">
      <w:pPr>
        <w:pStyle w:val="2"/>
        <w:numPr>
          <w:ilvl w:val="1"/>
          <w:numId w:val="38"/>
        </w:numPr>
        <w:rPr>
          <w:lang w:val="en-US" w:eastAsia="zh-CN"/>
        </w:rPr>
      </w:pPr>
      <w:r w:rsidRPr="009F755C">
        <w:rPr>
          <w:lang w:val="en-US" w:eastAsia="zh-CN"/>
        </w:rPr>
        <w:lastRenderedPageBreak/>
        <w:t>SL-MIB contents</w:t>
      </w:r>
    </w:p>
    <w:p w14:paraId="43038427" w14:textId="3EB1A415" w:rsidR="00B40441" w:rsidRDefault="00C03E38" w:rsidP="004C6BA2">
      <w:pPr>
        <w:rPr>
          <w:lang w:val="en-US" w:eastAsia="zh-CN"/>
        </w:rPr>
      </w:pPr>
      <w:r>
        <w:rPr>
          <w:lang w:val="en-US" w:eastAsia="zh-CN"/>
        </w:rPr>
        <w:t>Referring</w:t>
      </w:r>
      <w:r>
        <w:rPr>
          <w:rFonts w:hint="eastAsia"/>
          <w:lang w:val="en-US" w:eastAsia="zh-CN"/>
        </w:rPr>
        <w:t xml:space="preserve"> to</w:t>
      </w:r>
      <w:r w:rsidR="00B40441">
        <w:rPr>
          <w:lang w:val="en-US" w:eastAsia="zh-CN"/>
        </w:rPr>
        <w:t xml:space="preserve"> LTE V2X SL-MIB contents</w:t>
      </w:r>
      <w:r w:rsidR="00D5220D">
        <w:rPr>
          <w:lang w:val="en-US" w:eastAsia="zh-CN"/>
        </w:rPr>
        <w:t xml:space="preserve"> [</w:t>
      </w:r>
      <w:r w:rsidR="002F1D51">
        <w:rPr>
          <w:lang w:val="en-US" w:eastAsia="zh-CN"/>
        </w:rPr>
        <w:t>4</w:t>
      </w:r>
      <w:r w:rsidR="0054453E">
        <w:rPr>
          <w:lang w:val="en-US" w:eastAsia="zh-CN"/>
        </w:rPr>
        <w:t>]</w:t>
      </w:r>
      <w:r w:rsidR="00B40441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we mainly focus on </w:t>
      </w:r>
      <w:r w:rsidR="00F51A48">
        <w:rPr>
          <w:lang w:val="en-US" w:eastAsia="zh-CN"/>
        </w:rPr>
        <w:t xml:space="preserve">the </w:t>
      </w:r>
      <w:r w:rsidR="00AC7BCC">
        <w:rPr>
          <w:lang w:val="en-US" w:eastAsia="zh-CN"/>
        </w:rPr>
        <w:t xml:space="preserve">following </w:t>
      </w:r>
      <w:r w:rsidR="00F51A48">
        <w:rPr>
          <w:lang w:val="en-US" w:eastAsia="zh-CN"/>
        </w:rPr>
        <w:t>fields</w:t>
      </w:r>
      <w:r>
        <w:rPr>
          <w:rFonts w:hint="eastAsia"/>
          <w:lang w:val="en-US" w:eastAsia="zh-CN"/>
        </w:rPr>
        <w:t>:</w:t>
      </w:r>
      <w:r w:rsidR="00DE1C36">
        <w:rPr>
          <w:lang w:val="en-US" w:eastAsia="zh-CN"/>
        </w:rPr>
        <w:t xml:space="preserve"> </w:t>
      </w:r>
      <w:r w:rsidR="00B40441">
        <w:rPr>
          <w:lang w:val="en-US" w:eastAsia="zh-CN"/>
        </w:rPr>
        <w:t xml:space="preserve">“in coverage”, </w:t>
      </w:r>
      <w:r w:rsidR="00563230">
        <w:rPr>
          <w:lang w:val="en-US" w:eastAsia="zh-CN"/>
        </w:rPr>
        <w:t xml:space="preserve">timing information including </w:t>
      </w:r>
      <w:r w:rsidR="00563230">
        <w:rPr>
          <w:lang w:eastAsia="zh-CN"/>
        </w:rPr>
        <w:t>“</w:t>
      </w:r>
      <w:proofErr w:type="spellStart"/>
      <w:r w:rsidR="00563230">
        <w:rPr>
          <w:lang w:eastAsia="zh-CN"/>
        </w:rPr>
        <w:t>directFrameNumber</w:t>
      </w:r>
      <w:proofErr w:type="spellEnd"/>
      <w:r w:rsidR="00563230">
        <w:rPr>
          <w:lang w:eastAsia="zh-CN"/>
        </w:rPr>
        <w:t>” (DFN) and “</w:t>
      </w:r>
      <w:proofErr w:type="spellStart"/>
      <w:r w:rsidR="00563230">
        <w:rPr>
          <w:lang w:eastAsia="zh-CN"/>
        </w:rPr>
        <w:t>directSubframeNumer</w:t>
      </w:r>
      <w:proofErr w:type="spellEnd"/>
      <w:r w:rsidR="00563230">
        <w:rPr>
          <w:lang w:eastAsia="zh-CN"/>
        </w:rPr>
        <w:t>”,</w:t>
      </w:r>
      <w:r w:rsidR="00563230">
        <w:rPr>
          <w:lang w:val="en-US" w:eastAsia="zh-CN"/>
        </w:rPr>
        <w:t xml:space="preserve"> </w:t>
      </w:r>
      <w:r w:rsidR="00B40441">
        <w:rPr>
          <w:lang w:val="en-US" w:eastAsia="zh-CN"/>
        </w:rPr>
        <w:t>“</w:t>
      </w:r>
      <w:proofErr w:type="spellStart"/>
      <w:r w:rsidR="00B40441">
        <w:t>sl</w:t>
      </w:r>
      <w:proofErr w:type="spellEnd"/>
      <w:r w:rsidR="00B40441">
        <w:t>-Bandwidth</w:t>
      </w:r>
      <w:r w:rsidR="00B40441">
        <w:rPr>
          <w:lang w:val="en-US" w:eastAsia="zh-CN"/>
        </w:rPr>
        <w:t>”, “</w:t>
      </w:r>
      <w:proofErr w:type="spellStart"/>
      <w:r w:rsidR="00B40441">
        <w:t>tdd-ConfigSL</w:t>
      </w:r>
      <w:proofErr w:type="spellEnd"/>
      <w:r w:rsidR="00B40441">
        <w:rPr>
          <w:lang w:val="en-US" w:eastAsia="zh-CN"/>
        </w:rPr>
        <w:t>”</w:t>
      </w:r>
      <w:r w:rsidR="00DE1C36">
        <w:rPr>
          <w:lang w:val="en-US" w:eastAsia="zh-CN"/>
        </w:rPr>
        <w:t xml:space="preserve">, and </w:t>
      </w:r>
      <w:r w:rsidR="008003A3">
        <w:rPr>
          <w:lang w:val="en-US" w:eastAsia="zh-CN"/>
        </w:rPr>
        <w:t xml:space="preserve">then </w:t>
      </w:r>
      <w:r>
        <w:rPr>
          <w:lang w:val="en-US" w:eastAsia="zh-CN"/>
        </w:rPr>
        <w:t xml:space="preserve">provide our </w:t>
      </w:r>
      <w:r w:rsidR="001F019E">
        <w:rPr>
          <w:lang w:val="en-US" w:eastAsia="zh-CN"/>
        </w:rPr>
        <w:t>considerations</w:t>
      </w:r>
      <w:r w:rsidR="00BF7FAD">
        <w:rPr>
          <w:lang w:val="en-US" w:eastAsia="zh-CN"/>
        </w:rPr>
        <w:t xml:space="preserve"> </w:t>
      </w:r>
      <w:r w:rsidR="001F019E">
        <w:rPr>
          <w:lang w:val="en-US" w:eastAsia="zh-CN"/>
        </w:rPr>
        <w:t xml:space="preserve">on </w:t>
      </w:r>
      <w:r w:rsidR="00DE1C36">
        <w:rPr>
          <w:lang w:val="en-US" w:eastAsia="zh-CN"/>
        </w:rPr>
        <w:t xml:space="preserve">how </w:t>
      </w:r>
      <w:r>
        <w:rPr>
          <w:lang w:val="en-US" w:eastAsia="zh-CN"/>
        </w:rPr>
        <w:t>to indicate</w:t>
      </w:r>
      <w:r w:rsidR="00794EAC">
        <w:rPr>
          <w:lang w:val="en-US" w:eastAsia="zh-CN"/>
        </w:rPr>
        <w:t xml:space="preserve"> </w:t>
      </w:r>
      <w:r w:rsidR="008A31EC">
        <w:rPr>
          <w:lang w:val="en-US" w:eastAsia="zh-CN"/>
        </w:rPr>
        <w:t>these</w:t>
      </w:r>
      <w:r w:rsidR="00794EAC">
        <w:rPr>
          <w:lang w:val="en-US" w:eastAsia="zh-CN"/>
        </w:rPr>
        <w:t xml:space="preserve"> </w:t>
      </w:r>
      <w:r w:rsidR="00680A19">
        <w:rPr>
          <w:lang w:val="en-US" w:eastAsia="zh-CN"/>
        </w:rPr>
        <w:t>messages</w:t>
      </w:r>
      <w:r>
        <w:rPr>
          <w:lang w:val="en-US" w:eastAsia="zh-CN"/>
        </w:rPr>
        <w:t xml:space="preserve"> </w:t>
      </w:r>
      <w:r w:rsidR="00DE1C36">
        <w:rPr>
          <w:lang w:val="en-US" w:eastAsia="zh-CN"/>
        </w:rPr>
        <w:t>in</w:t>
      </w:r>
      <w:r w:rsidR="00B40441">
        <w:rPr>
          <w:lang w:val="en-US" w:eastAsia="zh-CN"/>
        </w:rPr>
        <w:t xml:space="preserve"> NR V2X.</w:t>
      </w:r>
    </w:p>
    <w:p w14:paraId="7F513762" w14:textId="397ECD2A" w:rsidR="004C6BA2" w:rsidRPr="00265E5F" w:rsidRDefault="003E22E0" w:rsidP="004C6BA2">
      <w:pPr>
        <w:pStyle w:val="3"/>
        <w:rPr>
          <w:lang w:val="en-US" w:eastAsia="zh-CN"/>
        </w:rPr>
      </w:pPr>
      <w:bookmarkStart w:id="11" w:name="OLE_LINK16"/>
      <w:r>
        <w:rPr>
          <w:lang w:val="en-US" w:eastAsia="zh-CN"/>
        </w:rPr>
        <w:t>2.</w:t>
      </w:r>
      <w:r w:rsidR="00670F63">
        <w:rPr>
          <w:lang w:val="en-US" w:eastAsia="zh-CN"/>
        </w:rPr>
        <w:t>5</w:t>
      </w:r>
      <w:r w:rsidR="00ED1677">
        <w:rPr>
          <w:lang w:val="en-US" w:eastAsia="zh-CN"/>
        </w:rPr>
        <w:t>.1</w:t>
      </w:r>
      <w:r w:rsidR="004C6BA2" w:rsidRPr="00265E5F">
        <w:rPr>
          <w:lang w:val="en-US" w:eastAsia="zh-CN"/>
        </w:rPr>
        <w:t xml:space="preserve"> P</w:t>
      </w:r>
      <w:r w:rsidR="00263115" w:rsidRPr="00265E5F">
        <w:rPr>
          <w:lang w:val="en-US" w:eastAsia="zh-CN"/>
        </w:rPr>
        <w:t>r</w:t>
      </w:r>
      <w:r w:rsidR="004C6BA2" w:rsidRPr="00265E5F">
        <w:rPr>
          <w:lang w:val="en-US" w:eastAsia="zh-CN"/>
        </w:rPr>
        <w:t>iority indicat</w:t>
      </w:r>
      <w:r w:rsidR="00B3537B" w:rsidRPr="00265E5F">
        <w:rPr>
          <w:lang w:val="en-US" w:eastAsia="zh-CN"/>
        </w:rPr>
        <w:t>ion</w:t>
      </w:r>
    </w:p>
    <w:bookmarkEnd w:id="11"/>
    <w:p w14:paraId="7D5C50D2" w14:textId="613677EE" w:rsidR="00C03E38" w:rsidRDefault="00C03E38" w:rsidP="004C6BA2">
      <w:pPr>
        <w:rPr>
          <w:lang w:val="en-US" w:eastAsia="zh-CN"/>
        </w:rPr>
      </w:pPr>
      <w:r>
        <w:rPr>
          <w:lang w:eastAsia="zh-CN"/>
        </w:rPr>
        <w:t xml:space="preserve">In LTE V2X, </w:t>
      </w:r>
      <w:r>
        <w:rPr>
          <w:rFonts w:hint="eastAsia"/>
          <w:lang w:val="en-US" w:eastAsia="zh-CN"/>
        </w:rPr>
        <w:t xml:space="preserve">1-bit </w:t>
      </w:r>
      <w:r>
        <w:rPr>
          <w:lang w:val="en-US" w:eastAsia="zh-CN"/>
        </w:rPr>
        <w:t>“in coverage” indicator is carried by SL-MIB.</w:t>
      </w:r>
      <w:r>
        <w:rPr>
          <w:lang w:eastAsia="zh-CN"/>
        </w:rPr>
        <w:t xml:space="preserve"> </w:t>
      </w:r>
      <w:r w:rsidR="00D635B6">
        <w:rPr>
          <w:lang w:eastAsia="zh-CN"/>
        </w:rPr>
        <w:t>T</w:t>
      </w:r>
      <w:r w:rsidR="00D07180">
        <w:rPr>
          <w:lang w:eastAsia="zh-CN"/>
        </w:rPr>
        <w:t xml:space="preserve">he </w:t>
      </w:r>
      <w:r w:rsidR="008A6777">
        <w:rPr>
          <w:lang w:val="en-US" w:eastAsia="zh-CN"/>
        </w:rPr>
        <w:t>“in coverage”</w:t>
      </w:r>
      <w:r w:rsidRPr="00C03E38">
        <w:rPr>
          <w:lang w:eastAsia="zh-CN"/>
        </w:rPr>
        <w:t xml:space="preserve"> </w:t>
      </w:r>
      <w:r w:rsidR="00D07180">
        <w:rPr>
          <w:lang w:eastAsia="zh-CN"/>
        </w:rPr>
        <w:t xml:space="preserve">indicator </w:t>
      </w:r>
      <w:r w:rsidR="00D635B6">
        <w:rPr>
          <w:lang w:eastAsia="zh-CN"/>
        </w:rPr>
        <w:t xml:space="preserve">and SLSSID </w:t>
      </w:r>
      <w:r>
        <w:rPr>
          <w:lang w:eastAsia="zh-CN"/>
        </w:rPr>
        <w:t xml:space="preserve">are used together </w:t>
      </w:r>
      <w:r>
        <w:rPr>
          <w:lang w:val="en-US" w:eastAsia="zh-CN"/>
        </w:rPr>
        <w:t>to distinguish SLSS priorities</w:t>
      </w:r>
      <w:r w:rsidR="004C6BA2">
        <w:rPr>
          <w:lang w:val="en-US" w:eastAsia="zh-CN"/>
        </w:rPr>
        <w:t xml:space="preserve">. </w:t>
      </w:r>
      <w:bookmarkStart w:id="12" w:name="OLE_LINK13"/>
      <w:bookmarkStart w:id="13" w:name="OLE_LINK14"/>
      <w:r>
        <w:rPr>
          <w:lang w:val="en-US" w:eastAsia="zh-CN"/>
        </w:rPr>
        <w:t>S</w:t>
      </w:r>
      <w:r w:rsidR="005F2857">
        <w:rPr>
          <w:lang w:val="en-US" w:eastAsia="zh-CN"/>
        </w:rPr>
        <w:t>pecifically</w:t>
      </w:r>
      <w:r w:rsidR="004C6BA2">
        <w:rPr>
          <w:lang w:val="en-US" w:eastAsia="zh-CN"/>
        </w:rPr>
        <w:t>,</w:t>
      </w:r>
      <w:bookmarkEnd w:id="12"/>
      <w:bookmarkEnd w:id="13"/>
      <w:r w:rsidR="004C6BA2">
        <w:rPr>
          <w:lang w:val="en-US" w:eastAsia="zh-CN"/>
        </w:rPr>
        <w:t xml:space="preserve"> </w:t>
      </w:r>
      <w:r w:rsidR="00F877CE">
        <w:rPr>
          <w:lang w:val="en-US" w:eastAsia="zh-CN"/>
        </w:rPr>
        <w:t xml:space="preserve">the distinction for </w:t>
      </w:r>
      <w:r w:rsidR="00A403BA">
        <w:rPr>
          <w:lang w:val="en-US" w:eastAsia="zh-CN"/>
        </w:rPr>
        <w:t>1</w:t>
      </w:r>
      <w:r w:rsidR="006270DA">
        <w:rPr>
          <w:lang w:val="en-US" w:eastAsia="zh-CN"/>
        </w:rPr>
        <w:t xml:space="preserve">-hop and 2-hop </w:t>
      </w:r>
      <w:r w:rsidR="00F877CE">
        <w:rPr>
          <w:lang w:val="en-US" w:eastAsia="zh-CN"/>
        </w:rPr>
        <w:t xml:space="preserve">SLSSs </w:t>
      </w:r>
      <w:r w:rsidR="00347C17">
        <w:rPr>
          <w:lang w:val="en-US" w:eastAsia="zh-CN"/>
        </w:rPr>
        <w:t xml:space="preserve">mostly </w:t>
      </w:r>
      <w:r>
        <w:rPr>
          <w:lang w:val="en-US" w:eastAsia="zh-CN"/>
        </w:rPr>
        <w:t>relies</w:t>
      </w:r>
      <w:r w:rsidR="00F877CE">
        <w:rPr>
          <w:lang w:val="en-US" w:eastAsia="zh-CN"/>
        </w:rPr>
        <w:t xml:space="preserve"> on </w:t>
      </w:r>
      <w:r w:rsidR="007F6101">
        <w:rPr>
          <w:lang w:val="en-US" w:eastAsia="zh-CN"/>
        </w:rPr>
        <w:t xml:space="preserve">the </w:t>
      </w:r>
      <w:r w:rsidR="006270DA">
        <w:rPr>
          <w:lang w:val="en-US" w:eastAsia="zh-CN"/>
        </w:rPr>
        <w:t>“in coverage”</w:t>
      </w:r>
      <w:r w:rsidR="00D83545">
        <w:rPr>
          <w:lang w:val="en-US" w:eastAsia="zh-CN"/>
        </w:rPr>
        <w:t xml:space="preserve"> indicator</w:t>
      </w:r>
      <w:r>
        <w:rPr>
          <w:lang w:val="en-US" w:eastAsia="zh-CN"/>
        </w:rPr>
        <w:t>,</w:t>
      </w:r>
      <w:r w:rsidR="00F877CE">
        <w:rPr>
          <w:lang w:val="en-US" w:eastAsia="zh-CN"/>
        </w:rPr>
        <w:t xml:space="preserve"> since t</w:t>
      </w:r>
      <w:r w:rsidR="003401A0">
        <w:rPr>
          <w:lang w:val="en-US" w:eastAsia="zh-CN"/>
        </w:rPr>
        <w:t>heir SLSSIDs</w:t>
      </w:r>
      <w:r w:rsidR="00F877CE">
        <w:rPr>
          <w:lang w:val="en-US" w:eastAsia="zh-CN"/>
        </w:rPr>
        <w:t xml:space="preserve"> share </w:t>
      </w:r>
      <w:proofErr w:type="spellStart"/>
      <w:r w:rsidR="003401A0">
        <w:rPr>
          <w:lang w:val="en-US" w:eastAsia="zh-CN"/>
        </w:rPr>
        <w:t>id_net</w:t>
      </w:r>
      <w:proofErr w:type="spellEnd"/>
      <w:r w:rsidR="003401A0">
        <w:rPr>
          <w:lang w:val="en-US" w:eastAsia="zh-CN"/>
        </w:rPr>
        <w:t xml:space="preserve"> set</w:t>
      </w:r>
      <w:r w:rsidR="006270DA">
        <w:rPr>
          <w:lang w:val="en-US" w:eastAsia="zh-CN"/>
        </w:rPr>
        <w:t>.</w:t>
      </w:r>
      <w:r w:rsidR="004C6BA2">
        <w:rPr>
          <w:lang w:val="en-US" w:eastAsia="zh-CN"/>
        </w:rPr>
        <w:t xml:space="preserve"> </w:t>
      </w:r>
    </w:p>
    <w:p w14:paraId="11167A88" w14:textId="56D91F98" w:rsidR="00F01C24" w:rsidRDefault="00E34187" w:rsidP="004C6BA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2E5978">
        <w:rPr>
          <w:lang w:val="en-US" w:eastAsia="zh-CN"/>
        </w:rPr>
        <w:t>this case</w:t>
      </w:r>
      <w:r>
        <w:rPr>
          <w:lang w:val="en-US" w:eastAsia="zh-CN"/>
        </w:rPr>
        <w:t xml:space="preserve">, </w:t>
      </w:r>
      <w:r w:rsidR="004C6BA2">
        <w:rPr>
          <w:lang w:val="en-US" w:eastAsia="zh-CN"/>
        </w:rPr>
        <w:t xml:space="preserve">a </w:t>
      </w:r>
      <w:r w:rsidR="00CE0A19">
        <w:rPr>
          <w:lang w:val="en-US" w:eastAsia="zh-CN"/>
        </w:rPr>
        <w:t xml:space="preserve">V2X </w:t>
      </w:r>
      <w:r w:rsidR="004C6BA2">
        <w:rPr>
          <w:lang w:val="en-US" w:eastAsia="zh-CN"/>
        </w:rPr>
        <w:t xml:space="preserve">UE cannot </w:t>
      </w:r>
      <w:r w:rsidR="002E5978">
        <w:rPr>
          <w:lang w:val="en-US" w:eastAsia="zh-CN"/>
        </w:rPr>
        <w:t>identify the priority order of the synchronization sources</w:t>
      </w:r>
      <w:r w:rsidR="004C6BA2">
        <w:rPr>
          <w:lang w:val="en-US" w:eastAsia="zh-CN"/>
        </w:rPr>
        <w:t xml:space="preserve"> until </w:t>
      </w:r>
      <w:r w:rsidR="003401A0">
        <w:rPr>
          <w:lang w:val="en-US" w:eastAsia="zh-CN"/>
        </w:rPr>
        <w:t xml:space="preserve">all the SL-MIBs are </w:t>
      </w:r>
      <w:r w:rsidR="004C6BA2">
        <w:rPr>
          <w:lang w:val="en-US" w:eastAsia="zh-CN"/>
        </w:rPr>
        <w:t xml:space="preserve">successfully decoded. As </w:t>
      </w:r>
      <w:r w:rsidR="002E5978">
        <w:rPr>
          <w:lang w:val="en-US" w:eastAsia="zh-CN"/>
        </w:rPr>
        <w:t>known to all</w:t>
      </w:r>
      <w:r w:rsidR="004C6BA2">
        <w:rPr>
          <w:lang w:val="en-US" w:eastAsia="zh-CN"/>
        </w:rPr>
        <w:t>, PSBCH decoding is time-consuming, especially for low SNR scenario</w:t>
      </w:r>
      <w:r w:rsidR="00312DC1">
        <w:rPr>
          <w:lang w:val="en-US" w:eastAsia="zh-CN"/>
        </w:rPr>
        <w:t>s</w:t>
      </w:r>
      <w:r w:rsidR="004C6BA2">
        <w:rPr>
          <w:lang w:val="en-US" w:eastAsia="zh-CN"/>
        </w:rPr>
        <w:t xml:space="preserve"> where PSBCH soft combination across multiple periods should be performed. Additionally, </w:t>
      </w:r>
      <w:r w:rsidR="002E5978">
        <w:rPr>
          <w:lang w:val="en-US" w:eastAsia="zh-CN"/>
        </w:rPr>
        <w:t>as synchronization source</w:t>
      </w:r>
      <w:r w:rsidR="00827F10">
        <w:rPr>
          <w:lang w:val="en-US" w:eastAsia="zh-CN"/>
        </w:rPr>
        <w:t>s</w:t>
      </w:r>
      <w:r w:rsidR="002E5978">
        <w:rPr>
          <w:lang w:val="en-US" w:eastAsia="zh-CN"/>
        </w:rPr>
        <w:t xml:space="preserve"> with lower priorities will not be selected, </w:t>
      </w:r>
      <w:r w:rsidR="004C6BA2">
        <w:rPr>
          <w:lang w:val="en-US" w:eastAsia="zh-CN"/>
        </w:rPr>
        <w:t xml:space="preserve">it is worthless to </w:t>
      </w:r>
      <w:r w:rsidR="002E5978">
        <w:rPr>
          <w:lang w:val="en-US" w:eastAsia="zh-CN"/>
        </w:rPr>
        <w:t xml:space="preserve">have </w:t>
      </w:r>
      <w:r w:rsidR="004C6BA2">
        <w:rPr>
          <w:lang w:val="en-US" w:eastAsia="zh-CN"/>
        </w:rPr>
        <w:t xml:space="preserve">other fields in the SL-MIBs </w:t>
      </w:r>
      <w:r w:rsidR="002E5978">
        <w:rPr>
          <w:lang w:val="en-US" w:eastAsia="zh-CN"/>
        </w:rPr>
        <w:t>deciphering</w:t>
      </w:r>
      <w:r w:rsidR="004C6BA2">
        <w:rPr>
          <w:lang w:val="en-US" w:eastAsia="zh-CN"/>
        </w:rPr>
        <w:t xml:space="preserve">. </w:t>
      </w:r>
      <w:r w:rsidR="002E5978">
        <w:rPr>
          <w:lang w:val="en-US" w:eastAsia="zh-CN"/>
        </w:rPr>
        <w:t>Therefore, i</w:t>
      </w:r>
      <w:r w:rsidR="004C6BA2">
        <w:rPr>
          <w:lang w:val="en-US" w:eastAsia="zh-CN"/>
        </w:rPr>
        <w:t xml:space="preserve">n order to avoid PSBCH </w:t>
      </w:r>
      <w:r w:rsidR="002E5978">
        <w:rPr>
          <w:lang w:val="en-US" w:eastAsia="zh-CN"/>
        </w:rPr>
        <w:t xml:space="preserve">decoding only for getting </w:t>
      </w:r>
      <w:r w:rsidR="004C6BA2">
        <w:rPr>
          <w:lang w:val="en-US" w:eastAsia="zh-CN"/>
        </w:rPr>
        <w:t xml:space="preserve">the </w:t>
      </w:r>
      <w:r w:rsidR="002E5978">
        <w:rPr>
          <w:lang w:val="en-US" w:eastAsia="zh-CN"/>
        </w:rPr>
        <w:t>priority information</w:t>
      </w:r>
      <w:r w:rsidR="004C6BA2">
        <w:rPr>
          <w:lang w:val="en-US" w:eastAsia="zh-CN"/>
        </w:rPr>
        <w:t xml:space="preserve">, </w:t>
      </w:r>
      <w:r w:rsidR="004C6BA2" w:rsidRPr="007073D2">
        <w:rPr>
          <w:lang w:val="en-US" w:eastAsia="zh-CN"/>
        </w:rPr>
        <w:t xml:space="preserve">it is better to </w:t>
      </w:r>
      <w:r w:rsidR="002E5978">
        <w:rPr>
          <w:lang w:val="en-US" w:eastAsia="zh-CN"/>
        </w:rPr>
        <w:t xml:space="preserve">study other potential designs to </w:t>
      </w:r>
      <w:r w:rsidR="00DC6231">
        <w:rPr>
          <w:lang w:val="en-US" w:eastAsia="zh-CN"/>
        </w:rPr>
        <w:t xml:space="preserve">carry </w:t>
      </w:r>
      <w:r w:rsidR="00D07180">
        <w:rPr>
          <w:lang w:val="en-US" w:eastAsia="zh-CN"/>
        </w:rPr>
        <w:t xml:space="preserve">the </w:t>
      </w:r>
      <w:r w:rsidR="004C6BA2" w:rsidRPr="007073D2">
        <w:rPr>
          <w:lang w:val="en-US" w:eastAsia="zh-CN"/>
        </w:rPr>
        <w:t>“in coverage”</w:t>
      </w:r>
      <w:r w:rsidR="00D07180">
        <w:rPr>
          <w:lang w:val="en-US" w:eastAsia="zh-CN"/>
        </w:rPr>
        <w:t xml:space="preserve"> indicator</w:t>
      </w:r>
      <w:r w:rsidR="002E5978">
        <w:rPr>
          <w:lang w:val="en-US" w:eastAsia="zh-CN"/>
        </w:rPr>
        <w:t>.</w:t>
      </w:r>
      <w:r w:rsidR="00F01C24">
        <w:rPr>
          <w:lang w:val="en-US" w:eastAsia="zh-CN"/>
        </w:rPr>
        <w:t xml:space="preserve"> </w:t>
      </w:r>
      <w:bookmarkStart w:id="14" w:name="OLE_LINK22"/>
      <w:bookmarkStart w:id="15" w:name="OLE_LINK23"/>
      <w:r w:rsidR="002E5978">
        <w:rPr>
          <w:lang w:val="en-US" w:eastAsia="zh-CN"/>
        </w:rPr>
        <w:t xml:space="preserve">We provide two </w:t>
      </w:r>
      <w:r w:rsidR="0021204F">
        <w:rPr>
          <w:lang w:val="en-US" w:eastAsia="zh-CN"/>
        </w:rPr>
        <w:t xml:space="preserve">options </w:t>
      </w:r>
      <w:r w:rsidR="002E5978">
        <w:rPr>
          <w:lang w:val="en-US" w:eastAsia="zh-CN"/>
        </w:rPr>
        <w:t>below</w:t>
      </w:r>
      <w:bookmarkEnd w:id="14"/>
      <w:bookmarkEnd w:id="15"/>
      <w:r w:rsidR="002E5978">
        <w:rPr>
          <w:lang w:val="en-US" w:eastAsia="zh-CN"/>
        </w:rPr>
        <w:t>:</w:t>
      </w:r>
    </w:p>
    <w:p w14:paraId="3DEF53A4" w14:textId="48F03A5B" w:rsidR="004C6BA2" w:rsidRPr="00EB25B4" w:rsidRDefault="004C6BA2" w:rsidP="00BF4106">
      <w:pPr>
        <w:pStyle w:val="a7"/>
        <w:numPr>
          <w:ilvl w:val="0"/>
          <w:numId w:val="6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E246E">
        <w:rPr>
          <w:lang w:val="en-US" w:eastAsia="zh-CN"/>
        </w:rPr>
        <w:t xml:space="preserve"> </w:t>
      </w:r>
      <w:r w:rsidRPr="00EB25B4">
        <w:rPr>
          <w:lang w:val="en-US" w:eastAsia="zh-CN"/>
        </w:rPr>
        <w:t>1:</w:t>
      </w:r>
      <w:r>
        <w:rPr>
          <w:lang w:val="en-US" w:eastAsia="zh-CN"/>
        </w:rPr>
        <w:t xml:space="preserve"> indicate</w:t>
      </w:r>
      <w:r w:rsidR="007F6101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16" w:name="OLE_LINK4"/>
      <w:bookmarkStart w:id="17" w:name="OLE_LINK5"/>
      <w:r>
        <w:rPr>
          <w:lang w:val="en-US" w:eastAsia="zh-CN"/>
        </w:rPr>
        <w:t>“in coverage”</w:t>
      </w:r>
      <w:bookmarkEnd w:id="16"/>
      <w:bookmarkEnd w:id="17"/>
      <w:r>
        <w:rPr>
          <w:lang w:val="en-US" w:eastAsia="zh-CN"/>
        </w:rPr>
        <w:t xml:space="preserve">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different SLSSID</w:t>
      </w:r>
      <w:r w:rsidR="001F692A">
        <w:rPr>
          <w:lang w:val="en-US" w:eastAsia="zh-CN"/>
        </w:rPr>
        <w:t xml:space="preserve"> set</w:t>
      </w:r>
      <w:r>
        <w:rPr>
          <w:lang w:val="en-US" w:eastAsia="zh-CN"/>
        </w:rPr>
        <w:t xml:space="preserve">s. </w:t>
      </w:r>
      <w:r w:rsidR="00EB0F54">
        <w:rPr>
          <w:lang w:val="en-US" w:eastAsia="zh-CN"/>
        </w:rPr>
        <w:t>Besides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in LTE V2X, </w:t>
      </w:r>
      <w:r w:rsidR="00D07180">
        <w:rPr>
          <w:lang w:val="en-US" w:eastAsia="zh-CN"/>
        </w:rPr>
        <w:t>the</w:t>
      </w:r>
      <w:r w:rsidR="00EB0F54">
        <w:rPr>
          <w:lang w:val="en-US" w:eastAsia="zh-CN"/>
        </w:rPr>
        <w:t xml:space="preserve"> third </w:t>
      </w:r>
      <w:r>
        <w:rPr>
          <w:lang w:val="en-US" w:eastAsia="zh-CN"/>
        </w:rPr>
        <w:t>SLSSID set can be</w:t>
      </w:r>
      <w:r w:rsidR="00EB0F54">
        <w:rPr>
          <w:lang w:val="en-US" w:eastAsia="zh-CN"/>
        </w:rPr>
        <w:t xml:space="preserve"> </w:t>
      </w:r>
      <w:r w:rsidR="004C1742">
        <w:rPr>
          <w:lang w:val="en-US" w:eastAsia="zh-CN"/>
        </w:rPr>
        <w:t>introduced</w:t>
      </w:r>
      <w:r>
        <w:rPr>
          <w:lang w:val="en-US" w:eastAsia="zh-CN"/>
        </w:rPr>
        <w:t xml:space="preserve"> to replace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indicator, i.e., </w:t>
      </w:r>
      <w:proofErr w:type="spellStart"/>
      <w:r>
        <w:rPr>
          <w:lang w:val="en-US" w:eastAsia="zh-CN"/>
        </w:rPr>
        <w:t>id_net</w:t>
      </w:r>
      <w:proofErr w:type="spellEnd"/>
      <w:r>
        <w:rPr>
          <w:lang w:val="en-US" w:eastAsia="zh-CN"/>
        </w:rPr>
        <w:t xml:space="preserve"> for 1-hop, </w:t>
      </w:r>
      <w:proofErr w:type="spellStart"/>
      <w:r>
        <w:rPr>
          <w:lang w:val="en-US" w:eastAsia="zh-CN"/>
        </w:rPr>
        <w:t>id_partial</w:t>
      </w:r>
      <w:proofErr w:type="spellEnd"/>
      <w:r>
        <w:rPr>
          <w:lang w:val="en-US" w:eastAsia="zh-CN"/>
        </w:rPr>
        <w:t xml:space="preserve"> for 2-hop and </w:t>
      </w:r>
      <w:proofErr w:type="spellStart"/>
      <w:r>
        <w:rPr>
          <w:lang w:val="en-US" w:eastAsia="zh-CN"/>
        </w:rPr>
        <w:t>id_oon</w:t>
      </w:r>
      <w:proofErr w:type="spellEnd"/>
      <w:r>
        <w:rPr>
          <w:lang w:val="en-US" w:eastAsia="zh-CN"/>
        </w:rPr>
        <w:t xml:space="preserve"> for more than 2-hop and isolate </w:t>
      </w:r>
      <w:r w:rsidR="00C8219C">
        <w:rPr>
          <w:lang w:val="en-US" w:eastAsia="zh-CN"/>
        </w:rPr>
        <w:t xml:space="preserve">V2X </w:t>
      </w:r>
      <w:r>
        <w:rPr>
          <w:lang w:val="en-US" w:eastAsia="zh-CN"/>
        </w:rPr>
        <w:t>UE</w:t>
      </w:r>
      <w:r w:rsidR="00EB0F54">
        <w:rPr>
          <w:lang w:val="en-US" w:eastAsia="zh-CN"/>
        </w:rPr>
        <w:t>s</w:t>
      </w:r>
      <w:r>
        <w:rPr>
          <w:lang w:val="en-US" w:eastAsia="zh-CN"/>
        </w:rPr>
        <w:t xml:space="preserve">. In order to </w:t>
      </w:r>
      <w:r w:rsidR="00EB0F54">
        <w:rPr>
          <w:lang w:val="en-US" w:eastAsia="zh-CN"/>
        </w:rPr>
        <w:t xml:space="preserve">guarantee </w:t>
      </w:r>
      <w:r>
        <w:rPr>
          <w:lang w:val="en-US" w:eastAsia="zh-CN"/>
        </w:rPr>
        <w:t>enough SLSSIDs for each set, the total number of SLSSID</w:t>
      </w:r>
      <w:r w:rsidR="00DE1ACC">
        <w:rPr>
          <w:lang w:val="en-US" w:eastAsia="zh-CN"/>
        </w:rPr>
        <w:t>s</w:t>
      </w:r>
      <w:r w:rsidR="00CE0A19">
        <w:rPr>
          <w:lang w:val="en-US" w:eastAsia="zh-CN"/>
        </w:rPr>
        <w:t xml:space="preserve"> should be extended, which has </w:t>
      </w:r>
      <w:r w:rsidR="00EB0F54">
        <w:rPr>
          <w:lang w:val="en-US" w:eastAsia="zh-CN"/>
        </w:rPr>
        <w:t xml:space="preserve">impact on </w:t>
      </w:r>
      <w:r w:rsidR="000E7048">
        <w:rPr>
          <w:lang w:val="en-US" w:eastAsia="zh-CN"/>
        </w:rPr>
        <w:t>the design of S-PSS/</w:t>
      </w:r>
      <w:r>
        <w:rPr>
          <w:lang w:val="en-US" w:eastAsia="zh-CN"/>
        </w:rPr>
        <w:t>S-SSS.</w:t>
      </w:r>
    </w:p>
    <w:p w14:paraId="21688895" w14:textId="4BE327B6" w:rsidR="004C6BA2" w:rsidRPr="00EB0F54" w:rsidRDefault="004C6BA2" w:rsidP="00BF4106">
      <w:pPr>
        <w:pStyle w:val="a7"/>
        <w:numPr>
          <w:ilvl w:val="0"/>
          <w:numId w:val="6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>
        <w:rPr>
          <w:lang w:val="en-US" w:eastAsia="zh-CN"/>
        </w:rPr>
        <w:t>Option</w:t>
      </w:r>
      <w:r w:rsidR="00EB0F54">
        <w:rPr>
          <w:lang w:val="en-US" w:eastAsia="zh-CN"/>
        </w:rPr>
        <w:t xml:space="preserve"> </w:t>
      </w:r>
      <w:r>
        <w:rPr>
          <w:lang w:val="en-US" w:eastAsia="zh-CN"/>
        </w:rPr>
        <w:t xml:space="preserve">2: indicate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PSBCH DMRS sequences. For each NR </w:t>
      </w:r>
      <w:r w:rsidR="00EC0E67">
        <w:rPr>
          <w:lang w:val="en-US" w:eastAsia="zh-CN"/>
        </w:rPr>
        <w:t>c</w:t>
      </w:r>
      <w:r>
        <w:rPr>
          <w:lang w:val="en-US" w:eastAsia="zh-CN"/>
        </w:rPr>
        <w:t>ell ID, 8 candidate PBCH DMRS se</w:t>
      </w:r>
      <w:r w:rsidR="00E44F35">
        <w:rPr>
          <w:lang w:val="en-US" w:eastAsia="zh-CN"/>
        </w:rPr>
        <w:t>quences are designed to carry</w:t>
      </w:r>
      <w:r w:rsidR="00D03F36">
        <w:rPr>
          <w:lang w:val="en-US" w:eastAsia="zh-CN"/>
        </w:rPr>
        <w:t xml:space="preserve"> timing information</w:t>
      </w:r>
      <w:r>
        <w:rPr>
          <w:lang w:val="en-US" w:eastAsia="zh-CN"/>
        </w:rPr>
        <w:t xml:space="preserve">, </w:t>
      </w:r>
      <w:r w:rsidR="00EB0F54">
        <w:rPr>
          <w:lang w:val="en-US" w:eastAsia="zh-CN"/>
        </w:rPr>
        <w:t xml:space="preserve">comprising of </w:t>
      </w:r>
      <w:r w:rsidR="00E44F35">
        <w:rPr>
          <w:lang w:val="en-US" w:eastAsia="zh-CN"/>
        </w:rPr>
        <w:t>2-</w:t>
      </w:r>
      <w:r w:rsidR="00CB0DD2">
        <w:rPr>
          <w:lang w:val="en-US" w:eastAsia="zh-CN"/>
        </w:rPr>
        <w:t>bit</w:t>
      </w:r>
      <w:r w:rsidR="00E44F35">
        <w:rPr>
          <w:lang w:val="en-US" w:eastAsia="zh-CN"/>
        </w:rPr>
        <w:t xml:space="preserve"> SSB index and 1-</w:t>
      </w:r>
      <w:r>
        <w:rPr>
          <w:lang w:val="en-US" w:eastAsia="zh-CN"/>
        </w:rPr>
        <w:t>bit ha</w:t>
      </w:r>
      <w:r w:rsidR="00E44F35">
        <w:rPr>
          <w:lang w:val="en-US" w:eastAsia="zh-CN"/>
        </w:rPr>
        <w:t>lf-frame indicator for L=4 or 3-</w:t>
      </w:r>
      <w:r w:rsidR="00CB0DD2">
        <w:rPr>
          <w:lang w:val="en-US" w:eastAsia="zh-CN"/>
        </w:rPr>
        <w:t>bit</w:t>
      </w:r>
      <w:r>
        <w:rPr>
          <w:lang w:val="en-US" w:eastAsia="zh-CN"/>
        </w:rPr>
        <w:t xml:space="preserve"> SSB index for L=8/64. </w:t>
      </w:r>
      <w:r w:rsidR="00EB0F54">
        <w:rPr>
          <w:lang w:val="en-US" w:eastAsia="zh-CN"/>
        </w:rPr>
        <w:t>D</w:t>
      </w:r>
      <w:r w:rsidRPr="00BE7E7B">
        <w:rPr>
          <w:lang w:val="en-US" w:eastAsia="zh-CN"/>
        </w:rPr>
        <w:t>uring the selection/reselection of synchronization sources, a V2X UE needs to</w:t>
      </w:r>
      <w:r w:rsidRPr="00E3775C">
        <w:rPr>
          <w:lang w:val="en-US" w:eastAsia="zh-CN"/>
        </w:rPr>
        <w:t xml:space="preserve"> identify the priorities of candidate sources </w:t>
      </w:r>
      <w:r w:rsidR="00EB0F54" w:rsidRPr="00B541DA">
        <w:rPr>
          <w:lang w:val="en-US" w:eastAsia="zh-CN"/>
        </w:rPr>
        <w:t>first</w:t>
      </w:r>
      <w:r w:rsidR="00EB0F54">
        <w:rPr>
          <w:lang w:val="en-US" w:eastAsia="zh-CN"/>
        </w:rPr>
        <w:t xml:space="preserve">, </w:t>
      </w:r>
      <w:r w:rsidRPr="00BE7E7B">
        <w:rPr>
          <w:lang w:val="en-US" w:eastAsia="zh-CN"/>
        </w:rPr>
        <w:t>and then performs time and frequency synchronization to the highest one</w:t>
      </w:r>
      <w:r w:rsidR="00EB0F54">
        <w:rPr>
          <w:lang w:val="en-US" w:eastAsia="zh-CN"/>
        </w:rPr>
        <w:t>. Therefore, i</w:t>
      </w:r>
      <w:r w:rsidR="00EB0F54" w:rsidRPr="00BE7E7B">
        <w:rPr>
          <w:lang w:val="en-US" w:eastAsia="zh-CN"/>
        </w:rPr>
        <w:t xml:space="preserve">t </w:t>
      </w:r>
      <w:r w:rsidRPr="00BE7E7B">
        <w:rPr>
          <w:lang w:val="en-US" w:eastAsia="zh-CN"/>
        </w:rPr>
        <w:t xml:space="preserve">is </w:t>
      </w:r>
      <w:r w:rsidR="00EB0F54">
        <w:rPr>
          <w:lang w:val="en-US" w:eastAsia="zh-CN"/>
        </w:rPr>
        <w:t>more efficient</w:t>
      </w:r>
      <w:r w:rsidR="00EB0F54" w:rsidRPr="00BE7E7B">
        <w:rPr>
          <w:lang w:val="en-US" w:eastAsia="zh-CN"/>
        </w:rPr>
        <w:t xml:space="preserve"> </w:t>
      </w:r>
      <w:r w:rsidRPr="00BE7E7B">
        <w:rPr>
          <w:lang w:val="en-US" w:eastAsia="zh-CN"/>
        </w:rPr>
        <w:t xml:space="preserve">to </w:t>
      </w:r>
      <w:r w:rsidR="00EB0F54">
        <w:rPr>
          <w:lang w:val="en-US" w:eastAsia="zh-CN"/>
        </w:rPr>
        <w:t>indicate</w:t>
      </w:r>
      <w:r w:rsidR="007F6101">
        <w:rPr>
          <w:lang w:val="en-US" w:eastAsia="zh-CN"/>
        </w:rPr>
        <w:t xml:space="preserve"> the</w:t>
      </w:r>
      <w:r w:rsidRPr="00BE7E7B">
        <w:rPr>
          <w:lang w:val="en-US" w:eastAsia="zh-CN"/>
        </w:rPr>
        <w:t xml:space="preserve"> “in coverage” </w:t>
      </w:r>
      <w:r w:rsidR="00EB0F54">
        <w:rPr>
          <w:lang w:val="en-US" w:eastAsia="zh-CN"/>
        </w:rPr>
        <w:t xml:space="preserve">via </w:t>
      </w:r>
      <w:r w:rsidRPr="00BE7E7B">
        <w:rPr>
          <w:lang w:val="en-US" w:eastAsia="zh-CN"/>
        </w:rPr>
        <w:t>DMRS</w:t>
      </w:r>
      <w:r w:rsidR="00EB0F54">
        <w:rPr>
          <w:lang w:val="en-US" w:eastAsia="zh-CN"/>
        </w:rPr>
        <w:t xml:space="preserve"> sequences than </w:t>
      </w:r>
      <w:r w:rsidR="00BE7E7B">
        <w:rPr>
          <w:lang w:val="en-US" w:eastAsia="zh-CN"/>
        </w:rPr>
        <w:t>SL-</w:t>
      </w:r>
      <w:r w:rsidR="00EB0F54">
        <w:rPr>
          <w:lang w:val="en-US" w:eastAsia="zh-CN"/>
        </w:rPr>
        <w:t>MIB,</w:t>
      </w:r>
      <w:r w:rsidRPr="00BE7E7B">
        <w:rPr>
          <w:lang w:val="en-US" w:eastAsia="zh-CN"/>
        </w:rPr>
        <w:t xml:space="preserve"> so that PSBCH decoding</w:t>
      </w:r>
      <w:r w:rsidR="00BE7E7B">
        <w:rPr>
          <w:lang w:val="en-US" w:eastAsia="zh-CN"/>
        </w:rPr>
        <w:t xml:space="preserve"> of synchronization sources with lower priorities</w:t>
      </w:r>
      <w:r w:rsidRPr="00BE7E7B">
        <w:rPr>
          <w:lang w:val="en-US" w:eastAsia="zh-CN"/>
        </w:rPr>
        <w:t xml:space="preserve"> could be avoid</w:t>
      </w:r>
      <w:r w:rsidR="00312DC1" w:rsidRPr="00BE7E7B">
        <w:rPr>
          <w:lang w:val="en-US" w:eastAsia="zh-CN"/>
        </w:rPr>
        <w:t>ed</w:t>
      </w:r>
      <w:r w:rsidRPr="00BE7E7B">
        <w:rPr>
          <w:lang w:val="en-US" w:eastAsia="zh-CN"/>
        </w:rPr>
        <w:t>.</w:t>
      </w:r>
    </w:p>
    <w:p w14:paraId="0C5AFD99" w14:textId="35B8F836" w:rsidR="004C6BA2" w:rsidRPr="009F755C" w:rsidRDefault="00075EA7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6E6B99" w:rsidRPr="009F755C">
        <w:rPr>
          <w:rFonts w:eastAsiaTheme="minorEastAsia"/>
          <w:b/>
          <w:i/>
          <w:lang w:eastAsia="zh-CN"/>
        </w:rPr>
        <w:t>9</w:t>
      </w:r>
      <w:r w:rsidR="004C6BA2" w:rsidRPr="009F755C">
        <w:rPr>
          <w:rFonts w:eastAsiaTheme="minorEastAsia"/>
          <w:b/>
          <w:i/>
          <w:lang w:eastAsia="zh-CN"/>
        </w:rPr>
        <w:t xml:space="preserve">: </w:t>
      </w:r>
      <w:r w:rsidR="00BE7E7B" w:rsidRPr="009F755C">
        <w:rPr>
          <w:rFonts w:eastAsiaTheme="minorEastAsia"/>
          <w:b/>
          <w:i/>
          <w:lang w:eastAsia="zh-CN"/>
        </w:rPr>
        <w:t xml:space="preserve">Indicating </w:t>
      </w:r>
      <w:r w:rsidR="007F6101" w:rsidRPr="009F755C">
        <w:rPr>
          <w:rFonts w:eastAsiaTheme="minorEastAsia"/>
          <w:b/>
          <w:i/>
          <w:lang w:eastAsia="zh-CN"/>
        </w:rPr>
        <w:t xml:space="preserve">the </w:t>
      </w:r>
      <w:r w:rsidR="004C6BA2" w:rsidRPr="009F755C">
        <w:rPr>
          <w:rFonts w:eastAsiaTheme="minorEastAsia"/>
          <w:b/>
          <w:i/>
          <w:lang w:eastAsia="zh-CN"/>
        </w:rPr>
        <w:t>“in coverage” via SLSSIDs or PSBCH DMRS</w:t>
      </w:r>
      <w:r w:rsidR="00AA31B9" w:rsidRPr="009F755C">
        <w:rPr>
          <w:rFonts w:eastAsiaTheme="minorEastAsia"/>
          <w:b/>
          <w:i/>
          <w:lang w:eastAsia="zh-CN"/>
        </w:rPr>
        <w:t xml:space="preserve"> </w:t>
      </w:r>
      <w:r w:rsidR="00932B5F" w:rsidRPr="009F755C">
        <w:rPr>
          <w:rFonts w:eastAsiaTheme="minorEastAsia"/>
          <w:b/>
          <w:i/>
          <w:lang w:eastAsia="zh-CN"/>
        </w:rPr>
        <w:t xml:space="preserve">should be </w:t>
      </w:r>
      <w:r w:rsidR="006D4B05" w:rsidRPr="009F755C">
        <w:rPr>
          <w:rFonts w:eastAsiaTheme="minorEastAsia"/>
          <w:b/>
          <w:i/>
          <w:lang w:eastAsia="zh-CN"/>
        </w:rPr>
        <w:t>discussed</w:t>
      </w:r>
      <w:r w:rsidR="00123B21" w:rsidRPr="009F755C">
        <w:rPr>
          <w:rFonts w:eastAsiaTheme="minorEastAsia"/>
          <w:b/>
          <w:i/>
          <w:lang w:eastAsia="zh-CN"/>
        </w:rPr>
        <w:t xml:space="preserve"> </w:t>
      </w:r>
      <w:r w:rsidR="00BE7E7B" w:rsidRPr="009F755C">
        <w:rPr>
          <w:rFonts w:eastAsiaTheme="minorEastAsia"/>
          <w:b/>
          <w:i/>
          <w:lang w:eastAsia="zh-CN"/>
        </w:rPr>
        <w:t xml:space="preserve">for </w:t>
      </w:r>
      <w:proofErr w:type="spellStart"/>
      <w:r w:rsidR="00BE7E7B" w:rsidRPr="009F755C">
        <w:rPr>
          <w:rFonts w:eastAsiaTheme="minorEastAsia"/>
          <w:b/>
          <w:i/>
          <w:lang w:eastAsia="zh-CN"/>
        </w:rPr>
        <w:t>sidelink</w:t>
      </w:r>
      <w:proofErr w:type="spellEnd"/>
      <w:r w:rsidR="00BE7E7B" w:rsidRPr="009F755C">
        <w:rPr>
          <w:rFonts w:eastAsiaTheme="minorEastAsia"/>
          <w:b/>
          <w:i/>
          <w:lang w:eastAsia="zh-CN"/>
        </w:rPr>
        <w:t xml:space="preserve"> synchronization</w:t>
      </w:r>
      <w:r w:rsidR="004C6BA2" w:rsidRPr="009F755C">
        <w:rPr>
          <w:rFonts w:eastAsiaTheme="minorEastAsia"/>
          <w:b/>
          <w:i/>
          <w:lang w:eastAsia="zh-CN"/>
        </w:rPr>
        <w:t>.</w:t>
      </w:r>
    </w:p>
    <w:p w14:paraId="4C309A8A" w14:textId="5091A3DE" w:rsidR="00B52902" w:rsidRPr="00265E5F" w:rsidRDefault="003E22E0" w:rsidP="008203DF">
      <w:pPr>
        <w:pStyle w:val="3"/>
        <w:rPr>
          <w:lang w:val="en-US" w:eastAsia="zh-CN"/>
        </w:rPr>
      </w:pPr>
      <w:r w:rsidRPr="00265E5F">
        <w:rPr>
          <w:lang w:val="en-US" w:eastAsia="zh-CN"/>
        </w:rPr>
        <w:t>2.</w:t>
      </w:r>
      <w:r w:rsidR="00670F63" w:rsidRPr="00265E5F">
        <w:rPr>
          <w:lang w:val="en-US" w:eastAsia="zh-CN"/>
        </w:rPr>
        <w:t>5</w:t>
      </w:r>
      <w:r w:rsidR="009D720A" w:rsidRPr="00265E5F">
        <w:rPr>
          <w:lang w:val="en-US" w:eastAsia="zh-CN"/>
        </w:rPr>
        <w:t>.</w:t>
      </w:r>
      <w:r w:rsidR="008003A3" w:rsidRPr="00265E5F">
        <w:rPr>
          <w:lang w:val="en-US" w:eastAsia="zh-CN"/>
        </w:rPr>
        <w:t>2</w:t>
      </w:r>
      <w:r w:rsidR="00B52902" w:rsidRPr="00265E5F">
        <w:rPr>
          <w:lang w:val="en-US" w:eastAsia="zh-CN"/>
        </w:rPr>
        <w:t xml:space="preserve"> Timing in</w:t>
      </w:r>
      <w:r w:rsidR="006B5144" w:rsidRPr="00265E5F">
        <w:rPr>
          <w:lang w:val="en-US" w:eastAsia="zh-CN"/>
        </w:rPr>
        <w:t>formation</w:t>
      </w:r>
    </w:p>
    <w:p w14:paraId="5ABEED4A" w14:textId="7A613AEE" w:rsidR="00CA6FBE" w:rsidRPr="00CA6FBE" w:rsidRDefault="00117F3C" w:rsidP="004C6BA2">
      <w:pPr>
        <w:rPr>
          <w:lang w:eastAsia="zh-CN"/>
        </w:rPr>
      </w:pPr>
      <w:r>
        <w:rPr>
          <w:lang w:eastAsia="zh-CN"/>
        </w:rPr>
        <w:t>T</w:t>
      </w:r>
      <w:r w:rsidR="00EB5AB2">
        <w:rPr>
          <w:rFonts w:hint="eastAsia"/>
          <w:lang w:eastAsia="zh-CN"/>
        </w:rPr>
        <w:t xml:space="preserve">o achieve </w:t>
      </w:r>
      <w:r>
        <w:rPr>
          <w:lang w:eastAsia="zh-CN"/>
        </w:rPr>
        <w:t xml:space="preserve">an aligned timing between </w:t>
      </w:r>
      <w:proofErr w:type="spellStart"/>
      <w:r>
        <w:rPr>
          <w:lang w:eastAsia="zh-CN"/>
        </w:rPr>
        <w:t>Tx</w:t>
      </w:r>
      <w:proofErr w:type="spellEnd"/>
      <w:r w:rsidR="00C40E44">
        <w:rPr>
          <w:lang w:eastAsia="zh-CN"/>
        </w:rPr>
        <w:t xml:space="preserve"> </w:t>
      </w:r>
      <w:r>
        <w:rPr>
          <w:lang w:eastAsia="zh-CN"/>
        </w:rPr>
        <w:t xml:space="preserve">UEs and Rx UEs, SL-MIB should contain timing related information, </w:t>
      </w:r>
      <w:r w:rsidR="00CE7C7F">
        <w:rPr>
          <w:lang w:eastAsia="zh-CN"/>
        </w:rPr>
        <w:t>for example using the absolute timing indicators</w:t>
      </w:r>
      <w:r w:rsidR="006B5144">
        <w:rPr>
          <w:lang w:eastAsia="zh-CN"/>
        </w:rPr>
        <w:t xml:space="preserve"> </w:t>
      </w:r>
      <w:r w:rsidR="00563230">
        <w:rPr>
          <w:lang w:eastAsia="zh-CN"/>
        </w:rPr>
        <w:t>DFN</w:t>
      </w:r>
      <w:r>
        <w:rPr>
          <w:lang w:eastAsia="zh-CN"/>
        </w:rPr>
        <w:t xml:space="preserve"> (10 bits to indicate [0, 1023])</w:t>
      </w:r>
      <w:r w:rsidR="00CE7C7F">
        <w:rPr>
          <w:lang w:eastAsia="zh-CN"/>
        </w:rPr>
        <w:t xml:space="preserve"> and</w:t>
      </w:r>
      <w:r>
        <w:rPr>
          <w:lang w:eastAsia="zh-CN"/>
        </w:rPr>
        <w:t xml:space="preserve"> slot number (7 bits to indicate 80 slot</w:t>
      </w:r>
      <w:r w:rsidR="000B1395">
        <w:rPr>
          <w:lang w:eastAsia="zh-CN"/>
        </w:rPr>
        <w:t>s within one frame</w:t>
      </w:r>
      <w:r>
        <w:rPr>
          <w:lang w:eastAsia="zh-CN"/>
        </w:rPr>
        <w:t xml:space="preserve"> in case of 120kHz SCS)</w:t>
      </w:r>
      <w:r w:rsidR="00CE7C7F">
        <w:rPr>
          <w:lang w:eastAsia="zh-CN"/>
        </w:rPr>
        <w:t xml:space="preserve">. Considering the limited </w:t>
      </w:r>
      <w:r w:rsidR="008608BC">
        <w:rPr>
          <w:lang w:eastAsia="zh-CN"/>
        </w:rPr>
        <w:t xml:space="preserve">overhead in SL-MIB, fixed S-SSB pattern </w:t>
      </w:r>
      <w:r w:rsidR="001550F5">
        <w:rPr>
          <w:lang w:eastAsia="zh-CN"/>
        </w:rPr>
        <w:t xml:space="preserve">similar as NR DL SSB </w:t>
      </w:r>
      <w:r w:rsidR="008608BC">
        <w:rPr>
          <w:lang w:eastAsia="zh-CN"/>
        </w:rPr>
        <w:t xml:space="preserve">could be predefined for each numerology so that the 7-bit slot number </w:t>
      </w:r>
      <w:r w:rsidR="00C40E44">
        <w:rPr>
          <w:lang w:eastAsia="zh-CN"/>
        </w:rPr>
        <w:t xml:space="preserve">indicator </w:t>
      </w:r>
      <w:r w:rsidR="008608BC">
        <w:rPr>
          <w:lang w:eastAsia="zh-CN"/>
        </w:rPr>
        <w:t>can be reduced.</w:t>
      </w:r>
      <w:r w:rsidR="00646AB7" w:rsidRPr="00452827">
        <w:rPr>
          <w:lang w:eastAsia="zh-CN"/>
        </w:rPr>
        <w:t xml:space="preserve"> </w:t>
      </w:r>
      <w:r w:rsidR="00705B3F">
        <w:rPr>
          <w:lang w:eastAsia="zh-CN"/>
        </w:rPr>
        <w:t>Since generally the beam number</w:t>
      </w:r>
      <w:r w:rsidR="00646AB7" w:rsidRPr="00452827">
        <w:rPr>
          <w:lang w:eastAsia="zh-CN"/>
        </w:rPr>
        <w:t xml:space="preserve"> in </w:t>
      </w:r>
      <w:proofErr w:type="spellStart"/>
      <w:r w:rsidR="00646AB7" w:rsidRPr="00452827">
        <w:rPr>
          <w:lang w:eastAsia="zh-CN"/>
        </w:rPr>
        <w:t>sidelink</w:t>
      </w:r>
      <w:proofErr w:type="spellEnd"/>
      <w:r w:rsidR="00646AB7" w:rsidRPr="00452827">
        <w:rPr>
          <w:lang w:eastAsia="zh-CN"/>
        </w:rPr>
        <w:t xml:space="preserve"> is fewer than that in </w:t>
      </w:r>
      <w:proofErr w:type="spellStart"/>
      <w:r w:rsidR="00646AB7" w:rsidRPr="00452827">
        <w:rPr>
          <w:lang w:eastAsia="zh-CN"/>
        </w:rPr>
        <w:t>Uu</w:t>
      </w:r>
      <w:proofErr w:type="spellEnd"/>
      <w:r w:rsidR="00646AB7" w:rsidRPr="00452827">
        <w:rPr>
          <w:lang w:eastAsia="zh-CN"/>
        </w:rPr>
        <w:t xml:space="preserve"> link</w:t>
      </w:r>
      <w:r w:rsidR="00102E17" w:rsidRPr="00452827">
        <w:rPr>
          <w:lang w:eastAsia="zh-CN"/>
        </w:rPr>
        <w:t xml:space="preserve">, </w:t>
      </w:r>
      <w:r w:rsidR="00646AB7" w:rsidRPr="00452827">
        <w:rPr>
          <w:lang w:eastAsia="zh-CN"/>
        </w:rPr>
        <w:t xml:space="preserve">we could reserve </w:t>
      </w:r>
      <w:r w:rsidR="00102E17" w:rsidRPr="00452827">
        <w:rPr>
          <w:lang w:eastAsia="zh-CN"/>
        </w:rPr>
        <w:t xml:space="preserve">3 bits </w:t>
      </w:r>
      <w:r w:rsidR="00646AB7" w:rsidRPr="00452827">
        <w:rPr>
          <w:lang w:eastAsia="zh-CN"/>
        </w:rPr>
        <w:t>for</w:t>
      </w:r>
      <w:r w:rsidR="00102E17" w:rsidRPr="00452827">
        <w:rPr>
          <w:lang w:eastAsia="zh-CN"/>
        </w:rPr>
        <w:t xml:space="preserve"> S-SSB time index</w:t>
      </w:r>
      <w:r w:rsidR="00646AB7" w:rsidRPr="00452827">
        <w:rPr>
          <w:lang w:eastAsia="zh-CN"/>
        </w:rPr>
        <w:t xml:space="preserve"> at </w:t>
      </w:r>
      <w:r w:rsidR="00754083" w:rsidRPr="00452827">
        <w:rPr>
          <w:lang w:eastAsia="zh-CN"/>
        </w:rPr>
        <w:t xml:space="preserve">the </w:t>
      </w:r>
      <w:r w:rsidR="00646AB7" w:rsidRPr="00452827">
        <w:rPr>
          <w:lang w:eastAsia="zh-CN"/>
        </w:rPr>
        <w:t>present stage</w:t>
      </w:r>
      <w:r w:rsidR="00102E17" w:rsidRPr="00452827">
        <w:rPr>
          <w:lang w:eastAsia="zh-CN"/>
        </w:rPr>
        <w:t>.</w:t>
      </w:r>
      <w:r w:rsidR="00102E17">
        <w:rPr>
          <w:lang w:eastAsia="zh-CN"/>
        </w:rPr>
        <w:t xml:space="preserve"> </w:t>
      </w:r>
    </w:p>
    <w:p w14:paraId="06AAAC94" w14:textId="141707A9" w:rsidR="006B5144" w:rsidRPr="009F755C" w:rsidRDefault="006B5144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Observation </w:t>
      </w:r>
      <w:r w:rsidR="006E6B99" w:rsidRPr="009F755C">
        <w:rPr>
          <w:rFonts w:eastAsiaTheme="minorEastAsia"/>
          <w:b/>
          <w:i/>
          <w:lang w:eastAsia="zh-CN"/>
        </w:rPr>
        <w:t>2</w:t>
      </w:r>
      <w:r w:rsidRPr="009F755C">
        <w:rPr>
          <w:rFonts w:eastAsiaTheme="minorEastAsia"/>
          <w:b/>
          <w:i/>
          <w:lang w:eastAsia="zh-CN"/>
        </w:rPr>
        <w:t xml:space="preserve">: Directly indicating DFN and slot number requires 17 bits. </w:t>
      </w:r>
    </w:p>
    <w:p w14:paraId="70D0ECA1" w14:textId="528DA247" w:rsidR="001550F5" w:rsidRPr="009F755C" w:rsidRDefault="006B5144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</w:t>
      </w:r>
      <w:r w:rsidRPr="009F755C">
        <w:rPr>
          <w:rFonts w:eastAsiaTheme="minorEastAsia" w:hint="eastAsia"/>
          <w:b/>
          <w:i/>
          <w:lang w:eastAsia="zh-CN"/>
        </w:rPr>
        <w:t xml:space="preserve"> </w:t>
      </w:r>
      <w:r w:rsidR="008003A3" w:rsidRPr="009F755C">
        <w:rPr>
          <w:rFonts w:eastAsiaTheme="minorEastAsia"/>
          <w:b/>
          <w:i/>
          <w:lang w:eastAsia="zh-CN"/>
        </w:rPr>
        <w:t>1</w:t>
      </w:r>
      <w:r w:rsidR="006E6B99" w:rsidRPr="009F755C">
        <w:rPr>
          <w:rFonts w:eastAsiaTheme="minorEastAsia"/>
          <w:b/>
          <w:i/>
          <w:lang w:eastAsia="zh-CN"/>
        </w:rPr>
        <w:t>0</w:t>
      </w:r>
      <w:r w:rsidRPr="009F755C">
        <w:rPr>
          <w:rFonts w:eastAsiaTheme="minorEastAsia" w:hint="eastAsia"/>
          <w:b/>
          <w:i/>
          <w:lang w:eastAsia="zh-CN"/>
        </w:rPr>
        <w:t xml:space="preserve">: Timing </w:t>
      </w:r>
      <w:r w:rsidRPr="009F755C">
        <w:rPr>
          <w:rFonts w:eastAsiaTheme="minorEastAsia"/>
          <w:b/>
          <w:i/>
          <w:lang w:eastAsia="zh-CN"/>
        </w:rPr>
        <w:t xml:space="preserve">information </w:t>
      </w:r>
      <w:r w:rsidR="00D27F3C" w:rsidRPr="009F755C">
        <w:rPr>
          <w:rFonts w:eastAsiaTheme="minorEastAsia"/>
          <w:b/>
          <w:i/>
          <w:lang w:eastAsia="zh-CN"/>
        </w:rPr>
        <w:t xml:space="preserve">including DFN and </w:t>
      </w:r>
      <w:r w:rsidR="00B77C2A" w:rsidRPr="009F755C">
        <w:rPr>
          <w:rFonts w:eastAsiaTheme="minorEastAsia"/>
          <w:b/>
          <w:i/>
          <w:lang w:eastAsia="zh-CN"/>
        </w:rPr>
        <w:t xml:space="preserve">S-SSB </w:t>
      </w:r>
      <w:r w:rsidR="00D27F3C" w:rsidRPr="009F755C">
        <w:rPr>
          <w:rFonts w:eastAsiaTheme="minorEastAsia"/>
          <w:b/>
          <w:i/>
          <w:lang w:eastAsia="zh-CN"/>
        </w:rPr>
        <w:t xml:space="preserve">time index </w:t>
      </w:r>
      <w:r w:rsidRPr="009F755C">
        <w:rPr>
          <w:rFonts w:eastAsiaTheme="minorEastAsia"/>
          <w:b/>
          <w:i/>
          <w:lang w:eastAsia="zh-CN"/>
        </w:rPr>
        <w:t>should be indicated in SL-MIB</w:t>
      </w:r>
      <w:r w:rsidR="00D27F3C" w:rsidRPr="009F755C">
        <w:rPr>
          <w:rFonts w:eastAsiaTheme="minorEastAsia"/>
          <w:b/>
          <w:i/>
          <w:lang w:eastAsia="zh-CN"/>
        </w:rPr>
        <w:t>.</w:t>
      </w:r>
    </w:p>
    <w:p w14:paraId="51E69BB6" w14:textId="7E484CCB" w:rsidR="000B1D4B" w:rsidRPr="00265E5F" w:rsidRDefault="003E22E0" w:rsidP="000B1D4B">
      <w:pPr>
        <w:pStyle w:val="3"/>
        <w:rPr>
          <w:lang w:val="en-US" w:eastAsia="zh-CN"/>
        </w:rPr>
      </w:pPr>
      <w:r>
        <w:rPr>
          <w:lang w:val="en-US" w:eastAsia="zh-CN"/>
        </w:rPr>
        <w:t>2.</w:t>
      </w:r>
      <w:r w:rsidR="00670F63">
        <w:rPr>
          <w:lang w:val="en-US" w:eastAsia="zh-CN"/>
        </w:rPr>
        <w:t>5</w:t>
      </w:r>
      <w:r w:rsidR="000B1D4B">
        <w:rPr>
          <w:lang w:val="en-US" w:eastAsia="zh-CN"/>
        </w:rPr>
        <w:t>.</w:t>
      </w:r>
      <w:r w:rsidR="005649CB">
        <w:rPr>
          <w:lang w:val="en-US" w:eastAsia="zh-CN"/>
        </w:rPr>
        <w:t>3</w:t>
      </w:r>
      <w:r w:rsidR="000B1D4B" w:rsidRPr="00265E5F">
        <w:rPr>
          <w:lang w:val="en-US" w:eastAsia="zh-CN"/>
        </w:rPr>
        <w:t xml:space="preserve"> </w:t>
      </w:r>
      <w:proofErr w:type="spellStart"/>
      <w:r w:rsidR="00555522" w:rsidRPr="00265E5F">
        <w:rPr>
          <w:lang w:val="en-US" w:eastAsia="zh-CN"/>
        </w:rPr>
        <w:t>Sidelink</w:t>
      </w:r>
      <w:proofErr w:type="spellEnd"/>
      <w:r w:rsidR="00555522" w:rsidRPr="00265E5F">
        <w:rPr>
          <w:lang w:val="en-US" w:eastAsia="zh-CN"/>
        </w:rPr>
        <w:t xml:space="preserve"> b</w:t>
      </w:r>
      <w:r w:rsidR="002C1276" w:rsidRPr="00265E5F">
        <w:rPr>
          <w:lang w:val="en-US" w:eastAsia="zh-CN"/>
        </w:rPr>
        <w:t xml:space="preserve">andwidth part </w:t>
      </w:r>
      <w:r w:rsidR="00B3537B" w:rsidRPr="00265E5F">
        <w:rPr>
          <w:lang w:val="en-US" w:eastAsia="zh-CN"/>
        </w:rPr>
        <w:t>indication</w:t>
      </w:r>
    </w:p>
    <w:p w14:paraId="715C451F" w14:textId="3C0B4C6F" w:rsidR="00475408" w:rsidRDefault="00D06E97" w:rsidP="00791E5D">
      <w:r>
        <w:rPr>
          <w:lang w:val="en-US"/>
        </w:rPr>
        <w:t>In order t</w:t>
      </w:r>
      <w:r>
        <w:t xml:space="preserve">o </w:t>
      </w:r>
      <w:r w:rsidR="00C97303">
        <w:t xml:space="preserve">guarantee </w:t>
      </w:r>
      <w:r>
        <w:t>the consistent understanding on resource pool</w:t>
      </w:r>
      <w:r w:rsidR="00231195">
        <w:t>s</w:t>
      </w:r>
      <w:r>
        <w:t xml:space="preserve"> between </w:t>
      </w:r>
      <w:proofErr w:type="spellStart"/>
      <w:proofErr w:type="gramStart"/>
      <w:r>
        <w:t>Tx</w:t>
      </w:r>
      <w:proofErr w:type="spellEnd"/>
      <w:proofErr w:type="gramEnd"/>
      <w:r>
        <w:t xml:space="preserve"> and Rx sides,</w:t>
      </w:r>
      <w:r w:rsidR="00CB0DD2">
        <w:rPr>
          <w:lang w:val="en-US"/>
        </w:rPr>
        <w:t xml:space="preserve"> 3-bit</w:t>
      </w:r>
      <w:r>
        <w:rPr>
          <w:lang w:val="en-US"/>
        </w:rPr>
        <w:t xml:space="preserve"> </w:t>
      </w:r>
      <w:r w:rsidR="00F233F2">
        <w:t>“</w:t>
      </w:r>
      <w:proofErr w:type="spellStart"/>
      <w:r w:rsidR="00F233F2">
        <w:t>sl</w:t>
      </w:r>
      <w:proofErr w:type="spellEnd"/>
      <w:r w:rsidR="00F233F2">
        <w:t>-Bandwidth”</w:t>
      </w:r>
      <w:r w:rsidR="00527C1F">
        <w:t xml:space="preserve"> </w:t>
      </w:r>
      <w:r w:rsidR="002C1276">
        <w:t xml:space="preserve">field </w:t>
      </w:r>
      <w:r>
        <w:t xml:space="preserve">is </w:t>
      </w:r>
      <w:r w:rsidR="00960092">
        <w:t>transmitted through</w:t>
      </w:r>
      <w:r>
        <w:t xml:space="preserve"> SL-MIB in LTE V2X</w:t>
      </w:r>
      <w:r w:rsidR="00960092">
        <w:t>. S</w:t>
      </w:r>
      <w:r w:rsidR="002C1276">
        <w:t>imilarly</w:t>
      </w:r>
      <w:r w:rsidR="00BE7E7B">
        <w:t>,</w:t>
      </w:r>
      <w:r w:rsidR="002C1276">
        <w:t xml:space="preserve"> </w:t>
      </w:r>
      <w:proofErr w:type="spellStart"/>
      <w:r w:rsidR="002C1276">
        <w:t>Sidelink</w:t>
      </w:r>
      <w:proofErr w:type="spellEnd"/>
      <w:r w:rsidR="002C1276">
        <w:t xml:space="preserve"> Bandwidth Part (SL-BWP) should also be indicated </w:t>
      </w:r>
      <w:r w:rsidR="003E6C4F">
        <w:t xml:space="preserve">via SL-MIB </w:t>
      </w:r>
      <w:r w:rsidR="002C1276">
        <w:t>in NR V2X</w:t>
      </w:r>
      <w:r>
        <w:t>.</w:t>
      </w:r>
      <w:r w:rsidR="00527C1F">
        <w:t xml:space="preserve"> </w:t>
      </w:r>
      <w:r w:rsidR="005F0854">
        <w:t xml:space="preserve">However, </w:t>
      </w:r>
      <w:r w:rsidR="00BE7E7B">
        <w:t xml:space="preserve">indicating the location and bandwidth of SL-BWP by </w:t>
      </w:r>
      <w:r w:rsidR="002C1276">
        <w:t>RIV may require</w:t>
      </w:r>
      <w:r>
        <w:t xml:space="preserve"> </w:t>
      </w:r>
      <w:r w:rsidR="001D1F9D">
        <w:t xml:space="preserve">a </w:t>
      </w:r>
      <w:r>
        <w:t>large signalling overhead.</w:t>
      </w:r>
      <w:r w:rsidR="00443FF7">
        <w:t xml:space="preserve"> </w:t>
      </w:r>
      <w:r>
        <w:t xml:space="preserve">For example,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5050</m:t>
                </m:r>
              </m:e>
            </m:func>
          </m:e>
        </m:d>
        <m:r>
          <w:rPr>
            <w:rFonts w:ascii="Cambria Math" w:hAnsi="Cambria Math"/>
          </w:rPr>
          <m:t>=13</m:t>
        </m:r>
      </m:oMath>
      <w:r w:rsidR="00443FF7">
        <w:t xml:space="preserve"> bits</w:t>
      </w:r>
      <w:r w:rsidR="00960092">
        <w:t xml:space="preserve"> are needed </w:t>
      </w:r>
      <w:r w:rsidR="00D24C80">
        <w:t xml:space="preserve">when </w:t>
      </w:r>
      <w:r w:rsidR="00443FF7">
        <w:t>the carrier bandwidth is</w:t>
      </w:r>
      <w:r w:rsidR="006A7A5D">
        <w:t xml:space="preserve"> </w:t>
      </w:r>
      <w:r w:rsidR="00D902E7">
        <w:t xml:space="preserve">100 </w:t>
      </w:r>
      <w:r w:rsidR="00A531E8">
        <w:t>P</w:t>
      </w:r>
      <w:r w:rsidR="00D902E7">
        <w:t xml:space="preserve">RBs. </w:t>
      </w:r>
      <w:r w:rsidR="00394A37" w:rsidRPr="00851DA0">
        <w:t>Owing to</w:t>
      </w:r>
      <w:r w:rsidR="00BE7E7B" w:rsidRPr="00851DA0">
        <w:t xml:space="preserve"> </w:t>
      </w:r>
      <w:r w:rsidR="00816A18" w:rsidRPr="00851DA0">
        <w:t xml:space="preserve">some restrictions on SL-BWP, for example S-SSB should always be included </w:t>
      </w:r>
      <w:r w:rsidR="00816A18" w:rsidRPr="00851DA0">
        <w:lastRenderedPageBreak/>
        <w:t xml:space="preserve">in SL-BWP, </w:t>
      </w:r>
      <w:r w:rsidR="00A17597" w:rsidRPr="00851DA0">
        <w:t xml:space="preserve">there </w:t>
      </w:r>
      <w:r w:rsidR="008B4D95" w:rsidRPr="00851DA0">
        <w:t xml:space="preserve">are </w:t>
      </w:r>
      <w:r w:rsidR="00A17597" w:rsidRPr="00851DA0">
        <w:t xml:space="preserve">some </w:t>
      </w:r>
      <w:r w:rsidR="008B4D95" w:rsidRPr="00851DA0">
        <w:t xml:space="preserve">redundant </w:t>
      </w:r>
      <w:r w:rsidR="00A17597" w:rsidRPr="00851DA0">
        <w:t>RIVs</w:t>
      </w:r>
      <w:r w:rsidR="00816A18" w:rsidRPr="00851DA0">
        <w:t xml:space="preserve">, </w:t>
      </w:r>
      <w:r w:rsidR="00B4584E" w:rsidRPr="00851DA0">
        <w:t>such as</w:t>
      </w:r>
      <w:r w:rsidR="005D1303" w:rsidRPr="00851DA0">
        <w:t xml:space="preserve"> the RIV</w:t>
      </w:r>
      <w:r w:rsidR="001157AB" w:rsidRPr="00851DA0">
        <w:t xml:space="preserve"> indicating a bandwidth </w:t>
      </w:r>
      <w:r w:rsidR="00936988" w:rsidRPr="00851DA0">
        <w:t xml:space="preserve">smaller </w:t>
      </w:r>
      <w:r w:rsidR="00A17597" w:rsidRPr="00851DA0">
        <w:t xml:space="preserve">than </w:t>
      </w:r>
      <w:r w:rsidR="004613BB" w:rsidRPr="00851DA0">
        <w:t>S-SSB</w:t>
      </w:r>
      <w:r w:rsidR="0054453E">
        <w:t xml:space="preserve"> bandwidth</w:t>
      </w:r>
      <w:r w:rsidR="00816A18" w:rsidRPr="00851DA0">
        <w:t>.</w:t>
      </w:r>
      <w:r w:rsidR="005D1303" w:rsidRPr="00851DA0">
        <w:t xml:space="preserve"> </w:t>
      </w:r>
      <w:r w:rsidR="00816A18" w:rsidRPr="00851DA0">
        <w:t>Therefore</w:t>
      </w:r>
      <w:r w:rsidR="00DE4196" w:rsidRPr="00851DA0">
        <w:t>,</w:t>
      </w:r>
      <w:r w:rsidR="008B4D95" w:rsidRPr="00851DA0">
        <w:t xml:space="preserve"> </w:t>
      </w:r>
      <w:r w:rsidR="00BE7E7B" w:rsidRPr="00851DA0">
        <w:t>it is possible to reduce the number of valid RIVs</w:t>
      </w:r>
      <w:r w:rsidR="00184706" w:rsidRPr="00851DA0">
        <w:t xml:space="preserve"> and </w:t>
      </w:r>
      <w:r w:rsidR="00BE7E7B" w:rsidRPr="00851DA0">
        <w:t>represent them through</w:t>
      </w:r>
      <w:r w:rsidR="00475408" w:rsidRPr="00851DA0">
        <w:t xml:space="preserve"> </w:t>
      </w:r>
      <w:r w:rsidR="00BE7E7B" w:rsidRPr="00851DA0">
        <w:t xml:space="preserve">a predefined SL-BWP </w:t>
      </w:r>
      <w:r w:rsidR="00475408" w:rsidRPr="00851DA0">
        <w:t>table</w:t>
      </w:r>
      <w:r w:rsidR="001D449F" w:rsidRPr="00851DA0">
        <w:t>.</w:t>
      </w:r>
      <w:r w:rsidR="001D449F">
        <w:t xml:space="preserve"> Alternatively, </w:t>
      </w:r>
      <w:r w:rsidR="00525188">
        <w:t>the indication method for NR initial DL BWP</w:t>
      </w:r>
      <w:r w:rsidR="00B4584E">
        <w:t xml:space="preserve"> can be re</w:t>
      </w:r>
      <w:r w:rsidR="00DE5513">
        <w:t>u</w:t>
      </w:r>
      <w:r w:rsidR="00B4584E">
        <w:t>s</w:t>
      </w:r>
      <w:r w:rsidR="00DE5513">
        <w:t>ed. E</w:t>
      </w:r>
      <w:r w:rsidR="00525188">
        <w:t xml:space="preserve">ach entry in the </w:t>
      </w:r>
      <w:r w:rsidR="00E37F72">
        <w:t xml:space="preserve">SL-BWP </w:t>
      </w:r>
      <w:r w:rsidR="00525188">
        <w:t xml:space="preserve">table associates with a bandwidth </w:t>
      </w:r>
      <w:r w:rsidR="001E1DFF">
        <w:t xml:space="preserve">indicator </w:t>
      </w:r>
      <w:r w:rsidR="00525188">
        <w:t xml:space="preserve">and </w:t>
      </w:r>
      <w:r w:rsidR="0013487F">
        <w:t>a</w:t>
      </w:r>
      <w:r w:rsidR="001D449F">
        <w:t xml:space="preserve"> </w:t>
      </w:r>
      <w:r w:rsidR="00266207">
        <w:t xml:space="preserve">location </w:t>
      </w:r>
      <w:r w:rsidR="001E1DFF">
        <w:t>indicator</w:t>
      </w:r>
      <w:r w:rsidR="00266207">
        <w:t xml:space="preserve"> expressed as the</w:t>
      </w:r>
      <w:r w:rsidR="007958FD">
        <w:t xml:space="preserve"> offset</w:t>
      </w:r>
      <w:r w:rsidR="00734707">
        <w:t xml:space="preserve"> between </w:t>
      </w:r>
      <w:r w:rsidR="00C64C34">
        <w:t xml:space="preserve">the </w:t>
      </w:r>
      <w:r w:rsidR="00734707">
        <w:t xml:space="preserve">S-SSB and </w:t>
      </w:r>
      <w:r w:rsidR="00C64C34">
        <w:t xml:space="preserve">the current </w:t>
      </w:r>
      <w:r w:rsidR="00734707">
        <w:t>SL-BWP</w:t>
      </w:r>
      <w:r w:rsidR="00475408">
        <w:t xml:space="preserve">. Although this method may decrease the flexibility of SL-BWP configuration, a small number of SL-BWPs </w:t>
      </w:r>
      <w:r w:rsidR="00DE5513">
        <w:t xml:space="preserve">will </w:t>
      </w:r>
      <w:r w:rsidR="00475408">
        <w:t>be sufficient for NR V2X.</w:t>
      </w:r>
    </w:p>
    <w:p w14:paraId="19555F6B" w14:textId="1E976D5D" w:rsidR="00527C1F" w:rsidRPr="009F755C" w:rsidRDefault="00075EA7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bookmarkStart w:id="18" w:name="OLE_LINK10"/>
      <w:bookmarkStart w:id="19" w:name="OLE_LINK21"/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53661E" w:rsidRPr="009F755C">
        <w:rPr>
          <w:rFonts w:eastAsiaTheme="minorEastAsia"/>
          <w:b/>
          <w:i/>
          <w:lang w:eastAsia="zh-CN"/>
        </w:rPr>
        <w:t>1</w:t>
      </w:r>
      <w:r w:rsidR="00D50DCD" w:rsidRPr="009F755C">
        <w:rPr>
          <w:rFonts w:eastAsiaTheme="minorEastAsia"/>
          <w:b/>
          <w:i/>
          <w:lang w:eastAsia="zh-CN"/>
        </w:rPr>
        <w:t>1</w:t>
      </w:r>
      <w:r w:rsidR="00527C1F" w:rsidRPr="009F755C">
        <w:rPr>
          <w:rFonts w:eastAsiaTheme="minorEastAsia"/>
          <w:b/>
          <w:i/>
          <w:lang w:eastAsia="zh-CN"/>
        </w:rPr>
        <w:t>:</w:t>
      </w:r>
      <w:r w:rsidR="00DD27EF" w:rsidRPr="009F755C">
        <w:rPr>
          <w:rFonts w:eastAsiaTheme="minorEastAsia"/>
          <w:b/>
          <w:i/>
          <w:lang w:eastAsia="zh-CN"/>
        </w:rPr>
        <w:t xml:space="preserve"> </w:t>
      </w:r>
      <w:r w:rsidR="006D4B05" w:rsidRPr="009F755C">
        <w:rPr>
          <w:rFonts w:eastAsiaTheme="minorEastAsia"/>
          <w:b/>
          <w:i/>
          <w:lang w:eastAsia="zh-CN"/>
        </w:rPr>
        <w:t>Discuss</w:t>
      </w:r>
      <w:r w:rsidR="00C218E9" w:rsidRPr="009F755C">
        <w:rPr>
          <w:rFonts w:eastAsiaTheme="minorEastAsia"/>
          <w:b/>
          <w:i/>
          <w:lang w:eastAsia="zh-CN"/>
        </w:rPr>
        <w:t xml:space="preserve"> </w:t>
      </w:r>
      <w:r w:rsidR="00851DA0" w:rsidRPr="009F755C">
        <w:rPr>
          <w:rFonts w:eastAsiaTheme="minorEastAsia"/>
          <w:b/>
          <w:i/>
          <w:lang w:eastAsia="zh-CN"/>
        </w:rPr>
        <w:t>h</w:t>
      </w:r>
      <w:r w:rsidR="00827F10" w:rsidRPr="009F755C">
        <w:rPr>
          <w:rFonts w:eastAsiaTheme="minorEastAsia"/>
          <w:b/>
          <w:i/>
          <w:lang w:eastAsia="zh-CN"/>
        </w:rPr>
        <w:t>ow to indicate</w:t>
      </w:r>
      <w:r w:rsidR="00527C1F" w:rsidRPr="009F755C">
        <w:rPr>
          <w:rFonts w:eastAsiaTheme="minorEastAsia"/>
          <w:b/>
          <w:i/>
          <w:lang w:eastAsia="zh-CN"/>
        </w:rPr>
        <w:t xml:space="preserve"> </w:t>
      </w:r>
      <w:r w:rsidR="00960092" w:rsidRPr="009F755C">
        <w:rPr>
          <w:rFonts w:eastAsiaTheme="minorEastAsia"/>
          <w:b/>
          <w:i/>
          <w:lang w:eastAsia="zh-CN"/>
        </w:rPr>
        <w:t>SL-</w:t>
      </w:r>
      <w:r w:rsidR="00527C1F" w:rsidRPr="009F755C">
        <w:rPr>
          <w:rFonts w:eastAsiaTheme="minorEastAsia"/>
          <w:b/>
          <w:i/>
          <w:lang w:eastAsia="zh-CN"/>
        </w:rPr>
        <w:t xml:space="preserve">BWP </w:t>
      </w:r>
      <w:r w:rsidR="006A7A5D" w:rsidRPr="009F755C">
        <w:rPr>
          <w:rFonts w:eastAsiaTheme="minorEastAsia"/>
          <w:b/>
          <w:i/>
          <w:lang w:eastAsia="zh-CN"/>
        </w:rPr>
        <w:t xml:space="preserve">through </w:t>
      </w:r>
      <w:r w:rsidR="00DD27EF" w:rsidRPr="009F755C">
        <w:rPr>
          <w:rFonts w:eastAsiaTheme="minorEastAsia"/>
          <w:b/>
          <w:i/>
          <w:lang w:eastAsia="zh-CN"/>
        </w:rPr>
        <w:t>SL-MIB.</w:t>
      </w:r>
    </w:p>
    <w:bookmarkEnd w:id="18"/>
    <w:bookmarkEnd w:id="19"/>
    <w:p w14:paraId="7629A7F7" w14:textId="36B6FD16" w:rsidR="002C1276" w:rsidRPr="00265E5F" w:rsidRDefault="003E22E0" w:rsidP="002C1276">
      <w:pPr>
        <w:pStyle w:val="3"/>
        <w:rPr>
          <w:lang w:val="en-US" w:eastAsia="zh-CN"/>
        </w:rPr>
      </w:pPr>
      <w:r>
        <w:rPr>
          <w:lang w:val="en-US" w:eastAsia="zh-CN"/>
        </w:rPr>
        <w:t>2.</w:t>
      </w:r>
      <w:r w:rsidR="00670F63">
        <w:rPr>
          <w:lang w:val="en-US" w:eastAsia="zh-CN"/>
        </w:rPr>
        <w:t>5</w:t>
      </w:r>
      <w:r w:rsidR="00ED1677">
        <w:rPr>
          <w:lang w:val="en-US" w:eastAsia="zh-CN"/>
        </w:rPr>
        <w:t>.</w:t>
      </w:r>
      <w:r w:rsidR="005649CB">
        <w:rPr>
          <w:lang w:val="en-US" w:eastAsia="zh-CN"/>
        </w:rPr>
        <w:t>4</w:t>
      </w:r>
      <w:r w:rsidR="002C1276" w:rsidRPr="00265E5F">
        <w:rPr>
          <w:lang w:val="en-US" w:eastAsia="zh-CN"/>
        </w:rPr>
        <w:t xml:space="preserve"> TDD-UL-DL </w:t>
      </w:r>
      <w:r w:rsidR="00B3537B" w:rsidRPr="00265E5F">
        <w:rPr>
          <w:lang w:val="en-US" w:eastAsia="zh-CN"/>
        </w:rPr>
        <w:t>indication</w:t>
      </w:r>
    </w:p>
    <w:p w14:paraId="33851F4E" w14:textId="6F81BF55" w:rsidR="004658B6" w:rsidRDefault="00CC39B0" w:rsidP="002C1276">
      <w:r>
        <w:rPr>
          <w:lang w:eastAsia="zh-CN"/>
        </w:rPr>
        <w:t>To protect cellular traffic</w:t>
      </w:r>
      <w:r w:rsidR="00ED4FFF">
        <w:rPr>
          <w:lang w:eastAsia="zh-CN"/>
        </w:rPr>
        <w:t xml:space="preserve">, </w:t>
      </w:r>
      <w:r>
        <w:rPr>
          <w:lang w:eastAsia="zh-CN"/>
        </w:rPr>
        <w:t xml:space="preserve">the determination of </w:t>
      </w:r>
      <w:r>
        <w:t>resource pools in the time domain relies on TDD-UL-DL configuration</w:t>
      </w:r>
      <w:r w:rsidR="003E6C4F">
        <w:t xml:space="preserve"> and therefore</w:t>
      </w:r>
      <w:r w:rsidR="002618E5">
        <w:t>,</w:t>
      </w:r>
      <w:r w:rsidR="0051155C">
        <w:t xml:space="preserve"> </w:t>
      </w:r>
      <w:r w:rsidR="00CB0DD2">
        <w:t>3-bit</w:t>
      </w:r>
      <w:r w:rsidR="003E6C4F">
        <w:t xml:space="preserve"> “</w:t>
      </w:r>
      <w:proofErr w:type="spellStart"/>
      <w:r w:rsidR="003E6C4F">
        <w:t>tdd-ConfigSL</w:t>
      </w:r>
      <w:proofErr w:type="spellEnd"/>
      <w:r w:rsidR="003E6C4F">
        <w:t>” indicator</w:t>
      </w:r>
      <w:r w:rsidR="004D2129">
        <w:t xml:space="preserve"> is carried by SL-MIB</w:t>
      </w:r>
      <w:r w:rsidR="00C627BB">
        <w:t xml:space="preserve"> in LTE V2X</w:t>
      </w:r>
      <w:r w:rsidR="002C1276">
        <w:t>.</w:t>
      </w:r>
      <w:r w:rsidR="003E6C4F">
        <w:t xml:space="preserve"> While </w:t>
      </w:r>
      <w:r w:rsidR="00800FB4">
        <w:t xml:space="preserve">in NR, </w:t>
      </w:r>
      <w:r w:rsidR="00F12814">
        <w:t xml:space="preserve">the </w:t>
      </w:r>
      <w:r w:rsidR="0030065A">
        <w:t>TDD-UL-DL</w:t>
      </w:r>
      <w:r w:rsidR="00800FB4">
        <w:t xml:space="preserve"> </w:t>
      </w:r>
      <w:r w:rsidR="00023DF3">
        <w:t>configur</w:t>
      </w:r>
      <w:r w:rsidR="002618E5">
        <w:t xml:space="preserve">ation </w:t>
      </w:r>
      <w:r w:rsidR="00800FB4">
        <w:t xml:space="preserve">is much </w:t>
      </w:r>
      <w:r w:rsidR="002618E5">
        <w:t xml:space="preserve">more </w:t>
      </w:r>
      <w:r w:rsidR="00800FB4">
        <w:t>com</w:t>
      </w:r>
      <w:r w:rsidR="001950B2">
        <w:t>plicated and generally includes</w:t>
      </w:r>
      <w:r w:rsidR="00800FB4">
        <w:t xml:space="preserve"> four </w:t>
      </w:r>
      <w:r w:rsidR="002618E5">
        <w:t>type</w:t>
      </w:r>
      <w:r w:rsidR="00800FB4">
        <w:t>s: cell-specific</w:t>
      </w:r>
      <w:bookmarkStart w:id="20" w:name="OLE_LINK9"/>
      <w:bookmarkStart w:id="21" w:name="OLE_LINK18"/>
      <w:r w:rsidR="00800FB4">
        <w:t xml:space="preserve"> </w:t>
      </w:r>
      <w:bookmarkStart w:id="22" w:name="OLE_LINK27"/>
      <w:bookmarkStart w:id="23" w:name="OLE_LINK29"/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ConfigurationCommon</w:t>
      </w:r>
      <w:proofErr w:type="spellEnd"/>
      <w:r w:rsidR="00C77902">
        <w:t>”</w:t>
      </w:r>
      <w:bookmarkEnd w:id="20"/>
      <w:bookmarkEnd w:id="21"/>
      <w:bookmarkEnd w:id="22"/>
      <w:bookmarkEnd w:id="23"/>
      <w:r w:rsidR="00C77902">
        <w:t xml:space="preserve"> </w:t>
      </w:r>
      <w:r w:rsidR="00036F3A">
        <w:t>in SIB1</w:t>
      </w:r>
      <w:r w:rsidR="00827F10">
        <w:t xml:space="preserve"> and</w:t>
      </w:r>
      <w:r w:rsidR="002618E5">
        <w:t xml:space="preserve"> </w:t>
      </w:r>
      <w:proofErr w:type="spellStart"/>
      <w:r w:rsidR="00800FB4">
        <w:t>servingCellConfigCommon</w:t>
      </w:r>
      <w:proofErr w:type="spellEnd"/>
      <w:r w:rsidR="00800FB4">
        <w:t xml:space="preserve">, UE-specific </w:t>
      </w:r>
      <w:bookmarkStart w:id="24" w:name="OLE_LINK11"/>
      <w:bookmarkStart w:id="25" w:name="OLE_LINK12"/>
      <w:r w:rsidR="00C77902">
        <w:t>“</w:t>
      </w:r>
      <w:proofErr w:type="spellStart"/>
      <w:r w:rsidR="00C77902">
        <w:t>tdd</w:t>
      </w:r>
      <w:proofErr w:type="spellEnd"/>
      <w:r w:rsidR="00C77902">
        <w:t>-UL-DL-</w:t>
      </w:r>
      <w:proofErr w:type="spellStart"/>
      <w:r w:rsidR="00C77902">
        <w:t>ConfigurationDedicated</w:t>
      </w:r>
      <w:proofErr w:type="spellEnd"/>
      <w:r w:rsidR="00C77902">
        <w:t>”</w:t>
      </w:r>
      <w:bookmarkEnd w:id="24"/>
      <w:bookmarkEnd w:id="25"/>
      <w:r w:rsidR="00C77902">
        <w:t xml:space="preserve"> </w:t>
      </w:r>
      <w:r w:rsidR="00800FB4">
        <w:t xml:space="preserve">in </w:t>
      </w:r>
      <w:proofErr w:type="spellStart"/>
      <w:r w:rsidR="00C77902">
        <w:t>servingCellConfig</w:t>
      </w:r>
      <w:proofErr w:type="spellEnd"/>
      <w:r w:rsidR="00890D19">
        <w:t xml:space="preserve"> and</w:t>
      </w:r>
      <w:r w:rsidR="00C77902">
        <w:t xml:space="preserve"> </w:t>
      </w:r>
      <w:r w:rsidR="00800FB4">
        <w:t>dynamic SFI in DCI format 2_0.</w:t>
      </w:r>
      <w:r w:rsidR="00936E28">
        <w:t xml:space="preserve"> </w:t>
      </w:r>
      <w:r w:rsidR="000B4311">
        <w:t xml:space="preserve">It has been agreed that the available </w:t>
      </w:r>
      <w:r w:rsidR="00440AC6">
        <w:t xml:space="preserve">symbols in a slot for </w:t>
      </w:r>
      <w:proofErr w:type="spellStart"/>
      <w:r w:rsidR="00440AC6">
        <w:t>sidelink</w:t>
      </w:r>
      <w:proofErr w:type="spellEnd"/>
      <w:r w:rsidR="00440AC6">
        <w:t xml:space="preserve"> are</w:t>
      </w:r>
      <w:r w:rsidR="000B4311">
        <w:t xml:space="preserve"> not dynamically indicated to the </w:t>
      </w:r>
      <w:r w:rsidR="00440AC6">
        <w:t xml:space="preserve">V2X </w:t>
      </w:r>
      <w:r w:rsidR="000B4311">
        <w:t xml:space="preserve">UE, implying that dynamic SFI can be excluded </w:t>
      </w:r>
      <w:r w:rsidR="00E361A2">
        <w:t>in</w:t>
      </w:r>
      <w:r w:rsidR="000B4311">
        <w:t xml:space="preserve"> NR V2X. </w:t>
      </w:r>
      <w:r w:rsidR="00FC3335">
        <w:t>T</w:t>
      </w:r>
      <w:r w:rsidR="00437103">
        <w:t xml:space="preserve">he </w:t>
      </w:r>
      <w:r w:rsidR="00FC3335">
        <w:t>former three</w:t>
      </w:r>
      <w:r w:rsidR="00437103">
        <w:t xml:space="preserve"> types of TDD-UL-DL configuration</w:t>
      </w:r>
      <w:r w:rsidR="00EF1AF0">
        <w:t xml:space="preserve"> </w:t>
      </w:r>
      <w:r w:rsidR="00890D19">
        <w:t>should</w:t>
      </w:r>
      <w:r w:rsidR="002618E5">
        <w:t xml:space="preserve"> be considered</w:t>
      </w:r>
      <w:r w:rsidR="00FC3335">
        <w:t xml:space="preserve"> to fully exploit UL resources</w:t>
      </w:r>
      <w:r w:rsidR="00440AC6">
        <w:t xml:space="preserve"> for NR V2X</w:t>
      </w:r>
      <w:r w:rsidR="00E77EC2">
        <w:t>.</w:t>
      </w:r>
      <w:r w:rsidR="00020E37">
        <w:t xml:space="preserve"> However, the PSBCH payload size is too small to carry all of them.</w:t>
      </w:r>
      <w:r w:rsidR="00E77EC2">
        <w:t xml:space="preserve"> </w:t>
      </w:r>
      <w:r w:rsidR="00DA137B">
        <w:t>Based on the agreement</w:t>
      </w:r>
      <w:r w:rsidR="00C40E44">
        <w:t xml:space="preserve"> </w:t>
      </w:r>
      <w:r w:rsidR="00216CBB">
        <w:t xml:space="preserve">that </w:t>
      </w:r>
      <w:r w:rsidR="00216CBB" w:rsidRPr="0077634E">
        <w:rPr>
          <w:i/>
        </w:rPr>
        <w:t>PSBCH payload size is 56 bits i</w:t>
      </w:r>
      <w:r w:rsidR="00150F28" w:rsidRPr="0077634E">
        <w:rPr>
          <w:i/>
        </w:rPr>
        <w:t xml:space="preserve">ncluding 24 bits of CRC </w:t>
      </w:r>
      <w:r w:rsidR="00E362E2" w:rsidRPr="0077634E">
        <w:rPr>
          <w:i/>
        </w:rPr>
        <w:t>for evaluation purpose</w:t>
      </w:r>
      <w:r w:rsidR="00E362E2">
        <w:t xml:space="preserve"> </w:t>
      </w:r>
      <w:r w:rsidR="00150F28">
        <w:t xml:space="preserve">and the others necessary </w:t>
      </w:r>
      <w:r w:rsidR="000B1395">
        <w:t>fields</w:t>
      </w:r>
      <w:r w:rsidR="003E3ED8">
        <w:t xml:space="preserve"> </w:t>
      </w:r>
      <w:r w:rsidR="00B55F49">
        <w:t xml:space="preserve">listed in </w:t>
      </w:r>
      <w:r w:rsidR="00B55F49" w:rsidRPr="00997016">
        <w:t>Table</w:t>
      </w:r>
      <w:r w:rsidR="00F6042F">
        <w:t xml:space="preserve"> </w:t>
      </w:r>
      <w:r w:rsidR="00BE5149" w:rsidRPr="00997016">
        <w:t>3</w:t>
      </w:r>
      <w:r w:rsidR="00150F28" w:rsidRPr="00997016">
        <w:t>,</w:t>
      </w:r>
      <w:r w:rsidR="000B1395">
        <w:t xml:space="preserve"> up to 15</w:t>
      </w:r>
      <w:r w:rsidR="00150F28">
        <w:t xml:space="preserve"> bits </w:t>
      </w:r>
      <w:r w:rsidR="0041330C">
        <w:t>are</w:t>
      </w:r>
      <w:r w:rsidR="00150F28">
        <w:t xml:space="preserve"> left for TDD-UL-DL configurations</w:t>
      </w:r>
      <w:r w:rsidR="0041330C">
        <w:t xml:space="preserve">. And based on current signalling framework </w:t>
      </w:r>
      <w:r w:rsidR="0041330C" w:rsidRPr="00452827">
        <w:rPr>
          <w:i/>
        </w:rPr>
        <w:t>(i.e., TDD-UL-DL-Pattern= periodicity + the number of DL slots + the number of DL symbols + the number of</w:t>
      </w:r>
      <w:r w:rsidR="0041330C" w:rsidRPr="0041330C">
        <w:rPr>
          <w:i/>
        </w:rPr>
        <w:t xml:space="preserve"> U</w:t>
      </w:r>
      <w:r w:rsidR="0041330C" w:rsidRPr="00452827">
        <w:rPr>
          <w:i/>
        </w:rPr>
        <w:t>L slots</w:t>
      </w:r>
      <w:r w:rsidR="0041330C" w:rsidRPr="0041330C">
        <w:rPr>
          <w:i/>
        </w:rPr>
        <w:t xml:space="preserve"> + the number of U</w:t>
      </w:r>
      <w:r w:rsidR="0041330C" w:rsidRPr="00452827">
        <w:rPr>
          <w:i/>
        </w:rPr>
        <w:t>L symbols</w:t>
      </w:r>
      <w:r w:rsidR="0041330C">
        <w:t>), 15 bits are not enough to indicate single periodicity cell-specific TDD-UL-DL configuration when</w:t>
      </w:r>
      <w:r w:rsidR="002C2E1C">
        <w:t xml:space="preserve"> the periodicity is larger than </w:t>
      </w:r>
      <w:r w:rsidR="0077634E">
        <w:t>2</w:t>
      </w:r>
      <w:r w:rsidR="002C2E1C">
        <w:t xml:space="preserve"> slots</w:t>
      </w:r>
      <w:r w:rsidR="004658B6">
        <w:t xml:space="preserve"> (see Appendix</w:t>
      </w:r>
      <w:r w:rsidR="003B395B">
        <w:t>-B</w:t>
      </w:r>
      <w:r w:rsidR="0041330C">
        <w:t xml:space="preserve"> for details</w:t>
      </w:r>
      <w:r w:rsidR="004658B6">
        <w:t>)</w:t>
      </w:r>
      <w:r w:rsidR="0041330C">
        <w:t>, not to mention double periodicity and UE-specific TDD-UL-DL configurations</w:t>
      </w:r>
      <w:r w:rsidR="002C2E1C">
        <w:t>.</w:t>
      </w:r>
      <w:r w:rsidR="004658B6">
        <w:t xml:space="preserve"> Take an extreme example when</w:t>
      </w:r>
      <w:r w:rsidR="00E81013">
        <w:t xml:space="preserve"> 120k</w:t>
      </w:r>
      <w:r w:rsidR="000D5284">
        <w:t>Hz</w:t>
      </w:r>
      <w:r w:rsidR="00E81013">
        <w:t xml:space="preserve"> SCS</w:t>
      </w:r>
      <w:r w:rsidR="004658B6">
        <w:t xml:space="preserve"> is configured</w:t>
      </w:r>
      <w:r w:rsidR="00E81013">
        <w:t>,</w:t>
      </w:r>
      <w:r w:rsidR="004658B6">
        <w:t xml:space="preserve"> the longest periodicity is 10ms=80</w:t>
      </w:r>
      <w:r w:rsidR="00AE5FFC">
        <w:t xml:space="preserve"> </w:t>
      </w:r>
      <w:r w:rsidR="004658B6">
        <w:t>slots, then</w:t>
      </w:r>
      <w:r w:rsidR="00AE5FFC">
        <w:t xml:space="preserve"> 25 bits are needed</w:t>
      </w:r>
      <w:r w:rsidR="00C17341">
        <w:t xml:space="preserve"> in total</w:t>
      </w:r>
      <w:r w:rsidR="00AE5FFC">
        <w:t>, which are</w:t>
      </w:r>
      <w:r w:rsidR="00FD730A">
        <w:t xml:space="preserve"> far </w:t>
      </w:r>
      <w:r w:rsidR="00102E17">
        <w:t xml:space="preserve">more </w:t>
      </w:r>
      <w:r w:rsidR="00FD730A">
        <w:t>than 15 bits</w:t>
      </w:r>
      <w:r w:rsidR="00102E17">
        <w:t>.</w:t>
      </w:r>
      <w:r w:rsidR="00FD730A">
        <w:t xml:space="preserve"> </w:t>
      </w:r>
      <w:r w:rsidR="00B63FBA">
        <w:t xml:space="preserve">Therefore, how to carry TDD-UL-DL configuration in </w:t>
      </w:r>
      <w:r w:rsidR="00741F01">
        <w:t>PC5 link needs further discussion</w:t>
      </w:r>
      <w:r w:rsidR="00B63FBA">
        <w:t>. Some restrictions on TDD</w:t>
      </w:r>
      <w:r w:rsidR="00AE5FFC">
        <w:t>-UL-DL</w:t>
      </w:r>
      <w:r w:rsidR="00B63FBA">
        <w:t xml:space="preserve"> configurations are necessary if indicated in SL-MIB. Besides, SL-SIB or PC5 RRC could be alternatives. </w:t>
      </w:r>
    </w:p>
    <w:p w14:paraId="5FE748E2" w14:textId="6A68E959" w:rsidR="004658B6" w:rsidRDefault="00E81013" w:rsidP="00452827">
      <w:pPr>
        <w:pStyle w:val="a7"/>
        <w:numPr>
          <w:ilvl w:val="0"/>
          <w:numId w:val="25"/>
        </w:numPr>
        <w:ind w:leftChars="0"/>
      </w:pPr>
      <w:r>
        <w:t xml:space="preserve">3 bits </w:t>
      </w:r>
      <w:r w:rsidR="004658B6">
        <w:t>to indicate one</w:t>
      </w:r>
      <w:r>
        <w:t xml:space="preserve"> periodicity </w:t>
      </w:r>
      <w:r w:rsidR="004658B6">
        <w:t>from 8 candidate values {0.5ms, 0.625ms, 1ms, 1.25ms, 2ms, 2.5ms, 5ms, 10ms}, and</w:t>
      </w:r>
    </w:p>
    <w:p w14:paraId="30CAAB7A" w14:textId="026F2C3C" w:rsidR="004658B6" w:rsidRDefault="00A750C2" w:rsidP="00452827">
      <w:pPr>
        <w:pStyle w:val="a7"/>
        <w:numPr>
          <w:ilvl w:val="0"/>
          <w:numId w:val="2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81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694F2E">
        <w:rPr>
          <w:lang w:eastAsia="zh-CN"/>
        </w:rPr>
        <w:t xml:space="preserve"> </w:t>
      </w:r>
      <w:r w:rsidR="00FD730A">
        <w:t>bits to indicate the number of</w:t>
      </w:r>
      <w:r w:rsidR="00E81013">
        <w:t xml:space="preserve"> DL</w:t>
      </w:r>
      <w:r w:rsidR="004658B6">
        <w:t xml:space="preserve"> slot</w:t>
      </w:r>
      <w:r w:rsidR="00741F01">
        <w:t>s</w:t>
      </w:r>
      <w:r w:rsidR="004658B6">
        <w:t>, and</w:t>
      </w:r>
    </w:p>
    <w:p w14:paraId="463306E0" w14:textId="6D75FA0A" w:rsidR="004658B6" w:rsidRDefault="00A750C2" w:rsidP="00452827">
      <w:pPr>
        <w:pStyle w:val="a7"/>
        <w:numPr>
          <w:ilvl w:val="0"/>
          <w:numId w:val="2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14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=4</m:t>
        </m:r>
      </m:oMath>
      <w:r w:rsidR="00FD730A">
        <w:t xml:space="preserve"> bits to indicate the number of</w:t>
      </w:r>
      <w:r w:rsidR="004658B6">
        <w:t xml:space="preserve"> DL symbol</w:t>
      </w:r>
      <w:r w:rsidR="00741F01">
        <w:t>s</w:t>
      </w:r>
      <w:r w:rsidR="004658B6">
        <w:t>, and</w:t>
      </w:r>
    </w:p>
    <w:p w14:paraId="091C6835" w14:textId="78E4E08B" w:rsidR="004658B6" w:rsidRDefault="00A750C2" w:rsidP="00452827">
      <w:pPr>
        <w:pStyle w:val="a7"/>
        <w:numPr>
          <w:ilvl w:val="0"/>
          <w:numId w:val="2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81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FD730A">
        <w:t xml:space="preserve"> bits to indicate the number of</w:t>
      </w:r>
      <w:r w:rsidR="004658B6">
        <w:t xml:space="preserve"> UL slot</w:t>
      </w:r>
      <w:r w:rsidR="00741F01">
        <w:t>s</w:t>
      </w:r>
      <w:r w:rsidR="004658B6">
        <w:t>, and</w:t>
      </w:r>
    </w:p>
    <w:p w14:paraId="1158FB6B" w14:textId="2605C15C" w:rsidR="0049403A" w:rsidRDefault="00A750C2" w:rsidP="00452827">
      <w:pPr>
        <w:pStyle w:val="a7"/>
        <w:numPr>
          <w:ilvl w:val="0"/>
          <w:numId w:val="2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14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=4</m:t>
        </m:r>
      </m:oMath>
      <w:r w:rsidR="00FD730A">
        <w:t xml:space="preserve"> bits to indicate the number of</w:t>
      </w:r>
      <w:r w:rsidR="00E81013">
        <w:t xml:space="preserve"> UL symbol</w:t>
      </w:r>
      <w:r w:rsidR="00741F01">
        <w:t>s</w:t>
      </w:r>
      <w:r w:rsidR="00E81013">
        <w:t xml:space="preserve"> </w:t>
      </w:r>
    </w:p>
    <w:p w14:paraId="14775DCC" w14:textId="2A299A4C" w:rsidR="0076444A" w:rsidRDefault="001D3627" w:rsidP="00F6042F">
      <w:pPr>
        <w:spacing w:beforeLines="50" w:before="120" w:after="0"/>
        <w:jc w:val="center"/>
        <w:rPr>
          <w:lang w:eastAsia="zh-CN"/>
        </w:rPr>
      </w:pPr>
      <w:r w:rsidRPr="00997016">
        <w:rPr>
          <w:b/>
          <w:lang w:eastAsia="zh-CN"/>
        </w:rPr>
        <w:t>Table</w:t>
      </w:r>
      <w:r w:rsidR="00F6042F">
        <w:rPr>
          <w:b/>
          <w:lang w:eastAsia="zh-CN"/>
        </w:rPr>
        <w:t xml:space="preserve"> </w:t>
      </w:r>
      <w:r w:rsidR="00BE5149">
        <w:rPr>
          <w:b/>
          <w:lang w:eastAsia="zh-CN"/>
        </w:rPr>
        <w:t>3</w:t>
      </w:r>
      <w:r w:rsidR="00F6042F">
        <w:rPr>
          <w:lang w:eastAsia="zh-CN"/>
        </w:rPr>
        <w:t>.</w:t>
      </w:r>
      <w:r>
        <w:rPr>
          <w:lang w:eastAsia="zh-CN"/>
        </w:rPr>
        <w:t xml:space="preserve"> SL-MIB contents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2474"/>
        <w:gridCol w:w="928"/>
        <w:gridCol w:w="5245"/>
      </w:tblGrid>
      <w:tr w:rsidR="0076444A" w14:paraId="0685A60C" w14:textId="77777777" w:rsidTr="0077634E">
        <w:tc>
          <w:tcPr>
            <w:tcW w:w="2474" w:type="dxa"/>
          </w:tcPr>
          <w:p w14:paraId="42561507" w14:textId="3B550AF9" w:rsidR="0076444A" w:rsidRDefault="003F4B24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SL-MIB contents</w:t>
            </w:r>
          </w:p>
        </w:tc>
        <w:tc>
          <w:tcPr>
            <w:tcW w:w="928" w:type="dxa"/>
          </w:tcPr>
          <w:p w14:paraId="7B71970A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bits</w:t>
            </w:r>
          </w:p>
        </w:tc>
        <w:tc>
          <w:tcPr>
            <w:tcW w:w="5245" w:type="dxa"/>
          </w:tcPr>
          <w:p w14:paraId="4FBC513E" w14:textId="4446BF2D" w:rsidR="0076444A" w:rsidRDefault="003F4B24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Notes</w:t>
            </w:r>
          </w:p>
        </w:tc>
      </w:tr>
      <w:tr w:rsidR="0076444A" w14:paraId="68649877" w14:textId="77777777" w:rsidTr="0077634E">
        <w:tc>
          <w:tcPr>
            <w:tcW w:w="2474" w:type="dxa"/>
          </w:tcPr>
          <w:p w14:paraId="503FCAC3" w14:textId="77777777" w:rsidR="0076444A" w:rsidRDefault="0076444A" w:rsidP="00007B4B">
            <w:pPr>
              <w:rPr>
                <w:lang w:eastAsia="zh-CN"/>
              </w:rPr>
            </w:pPr>
            <w:proofErr w:type="spellStart"/>
            <w:r>
              <w:t>sl-BandwidthPart</w:t>
            </w:r>
            <w:proofErr w:type="spellEnd"/>
          </w:p>
        </w:tc>
        <w:tc>
          <w:tcPr>
            <w:tcW w:w="928" w:type="dxa"/>
          </w:tcPr>
          <w:p w14:paraId="3A5281B8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245" w:type="dxa"/>
          </w:tcPr>
          <w:p w14:paraId="0A473262" w14:textId="16C7D98A" w:rsidR="0076444A" w:rsidRDefault="00CF633C" w:rsidP="00362BDB">
            <w:pPr>
              <w:rPr>
                <w:lang w:eastAsia="zh-CN"/>
              </w:rPr>
            </w:pPr>
            <w:r>
              <w:rPr>
                <w:lang w:eastAsia="zh-CN"/>
              </w:rPr>
              <w:t>Indicate the length of SL-BWP and the offset between S-SSB and SL-BWP similar as initial DL BWP in NR</w:t>
            </w:r>
          </w:p>
        </w:tc>
      </w:tr>
      <w:tr w:rsidR="0076444A" w14:paraId="4B3147FC" w14:textId="77777777" w:rsidTr="0077634E">
        <w:tc>
          <w:tcPr>
            <w:tcW w:w="2474" w:type="dxa"/>
          </w:tcPr>
          <w:p w14:paraId="7639F647" w14:textId="77777777" w:rsidR="0076444A" w:rsidRDefault="0076444A" w:rsidP="00007B4B">
            <w:proofErr w:type="spellStart"/>
            <w:r>
              <w:rPr>
                <w:lang w:eastAsia="zh-CN"/>
              </w:rPr>
              <w:t>directFrameNumber</w:t>
            </w:r>
            <w:proofErr w:type="spellEnd"/>
          </w:p>
        </w:tc>
        <w:tc>
          <w:tcPr>
            <w:tcW w:w="928" w:type="dxa"/>
          </w:tcPr>
          <w:p w14:paraId="28A9F4F6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5245" w:type="dxa"/>
          </w:tcPr>
          <w:p w14:paraId="1B273BE4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0,1023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76444A" w14:paraId="23D3122E" w14:textId="77777777" w:rsidTr="0077634E">
        <w:tc>
          <w:tcPr>
            <w:tcW w:w="2474" w:type="dxa"/>
          </w:tcPr>
          <w:p w14:paraId="3CA36431" w14:textId="77777777" w:rsidR="0076444A" w:rsidRDefault="0076444A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S-SSB index</w:t>
            </w:r>
          </w:p>
        </w:tc>
        <w:tc>
          <w:tcPr>
            <w:tcW w:w="928" w:type="dxa"/>
          </w:tcPr>
          <w:p w14:paraId="634776E1" w14:textId="3A843461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245" w:type="dxa"/>
          </w:tcPr>
          <w:p w14:paraId="47A86FBA" w14:textId="1276C033" w:rsidR="00754083" w:rsidRDefault="0076444A">
            <w:pPr>
              <w:rPr>
                <w:lang w:eastAsia="zh-CN"/>
              </w:rPr>
            </w:pPr>
            <w:r>
              <w:rPr>
                <w:lang w:eastAsia="zh-CN"/>
              </w:rPr>
              <w:t>Up to 8 S-SSBs within one period</w:t>
            </w:r>
            <w:r w:rsidR="003F4B24">
              <w:rPr>
                <w:lang w:eastAsia="zh-CN"/>
              </w:rPr>
              <w:t xml:space="preserve">. </w:t>
            </w:r>
          </w:p>
        </w:tc>
      </w:tr>
      <w:tr w:rsidR="0076444A" w14:paraId="61A63693" w14:textId="77777777" w:rsidTr="0077634E">
        <w:tc>
          <w:tcPr>
            <w:tcW w:w="2474" w:type="dxa"/>
          </w:tcPr>
          <w:p w14:paraId="736D3FDB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TDD-UL-DL </w:t>
            </w:r>
          </w:p>
        </w:tc>
        <w:tc>
          <w:tcPr>
            <w:tcW w:w="928" w:type="dxa"/>
          </w:tcPr>
          <w:p w14:paraId="4137A9E6" w14:textId="05A18A84" w:rsidR="0076444A" w:rsidRDefault="0076444A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CF633C">
              <w:rPr>
                <w:lang w:eastAsia="zh-CN"/>
              </w:rPr>
              <w:t>&lt;=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5]</w:t>
            </w:r>
          </w:p>
        </w:tc>
        <w:tc>
          <w:tcPr>
            <w:tcW w:w="5245" w:type="dxa"/>
          </w:tcPr>
          <w:p w14:paraId="0F7DA16B" w14:textId="11AE5819" w:rsidR="0076444A" w:rsidRDefault="0076444A" w:rsidP="00007B4B">
            <w:pPr>
              <w:rPr>
                <w:lang w:eastAsia="zh-CN"/>
              </w:rPr>
            </w:pPr>
          </w:p>
        </w:tc>
      </w:tr>
      <w:tr w:rsidR="0076444A" w14:paraId="747CCEB4" w14:textId="77777777" w:rsidTr="0077634E">
        <w:tc>
          <w:tcPr>
            <w:tcW w:w="2474" w:type="dxa"/>
          </w:tcPr>
          <w:p w14:paraId="408881CA" w14:textId="77777777" w:rsidR="0076444A" w:rsidRDefault="0076444A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riority </w:t>
            </w:r>
            <w:r>
              <w:rPr>
                <w:lang w:eastAsia="zh-CN"/>
              </w:rPr>
              <w:t>info[</w:t>
            </w:r>
            <w:proofErr w:type="spellStart"/>
            <w:r>
              <w:rPr>
                <w:lang w:eastAsia="zh-CN"/>
              </w:rPr>
              <w:t>inCoverage</w:t>
            </w:r>
            <w:proofErr w:type="spellEnd"/>
            <w:r>
              <w:rPr>
                <w:lang w:eastAsia="zh-CN"/>
              </w:rPr>
              <w:t>]</w:t>
            </w:r>
          </w:p>
        </w:tc>
        <w:tc>
          <w:tcPr>
            <w:tcW w:w="928" w:type="dxa"/>
          </w:tcPr>
          <w:p w14:paraId="4FE7FACC" w14:textId="77777777" w:rsidR="0076444A" w:rsidRDefault="0076444A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245" w:type="dxa"/>
          </w:tcPr>
          <w:p w14:paraId="118D4AD7" w14:textId="687670A0" w:rsidR="0076444A" w:rsidRDefault="0076444A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ndicated </w:t>
            </w:r>
            <w:r>
              <w:rPr>
                <w:lang w:eastAsia="zh-CN"/>
              </w:rPr>
              <w:t>by SLSSID</w:t>
            </w:r>
            <w:r w:rsidR="0075408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or PSBCH DMRS</w:t>
            </w:r>
          </w:p>
        </w:tc>
      </w:tr>
    </w:tbl>
    <w:p w14:paraId="01E91B62" w14:textId="324B4E05" w:rsidR="004840D8" w:rsidRPr="009F755C" w:rsidRDefault="004840D8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bookmarkStart w:id="26" w:name="OLE_LINK3"/>
      <w:bookmarkStart w:id="27" w:name="OLE_LINK8"/>
      <w:bookmarkStart w:id="28" w:name="OLE_LINK26"/>
      <w:bookmarkStart w:id="29" w:name="OLE_LINK15"/>
      <w:r w:rsidRPr="009F755C">
        <w:rPr>
          <w:rFonts w:eastAsiaTheme="minorEastAsia"/>
          <w:b/>
          <w:i/>
          <w:lang w:eastAsia="zh-CN"/>
        </w:rPr>
        <w:lastRenderedPageBreak/>
        <w:t xml:space="preserve">Observation </w:t>
      </w:r>
      <w:r w:rsidR="00D50DCD" w:rsidRPr="009F755C">
        <w:rPr>
          <w:rFonts w:eastAsiaTheme="minorEastAsia"/>
          <w:b/>
          <w:i/>
          <w:lang w:eastAsia="zh-CN"/>
        </w:rPr>
        <w:t>3</w:t>
      </w:r>
      <w:r w:rsidRPr="009F755C">
        <w:rPr>
          <w:rFonts w:eastAsiaTheme="minorEastAsia"/>
          <w:b/>
          <w:i/>
          <w:lang w:eastAsia="zh-CN"/>
        </w:rPr>
        <w:t xml:space="preserve">: </w:t>
      </w:r>
      <w:r w:rsidR="00925528" w:rsidRPr="009F755C">
        <w:rPr>
          <w:rFonts w:eastAsiaTheme="minorEastAsia"/>
          <w:b/>
          <w:i/>
          <w:lang w:eastAsia="zh-CN"/>
        </w:rPr>
        <w:t xml:space="preserve">Even for single periodicity cell-specific TDD-UL-DL configuration, </w:t>
      </w:r>
      <w:r w:rsidR="00D92C0B" w:rsidRPr="009F755C">
        <w:rPr>
          <w:rFonts w:eastAsiaTheme="minorEastAsia"/>
          <w:b/>
          <w:i/>
          <w:lang w:eastAsia="zh-CN"/>
        </w:rPr>
        <w:t>up to</w:t>
      </w:r>
      <w:r w:rsidR="00925528" w:rsidRPr="009F755C">
        <w:rPr>
          <w:rFonts w:eastAsiaTheme="minorEastAsia"/>
          <w:b/>
          <w:i/>
          <w:lang w:eastAsia="zh-CN"/>
        </w:rPr>
        <w:t xml:space="preserve"> 25 bits are needed and they cannot be carried by SL-MIB due to the limited payload size</w:t>
      </w:r>
      <w:r w:rsidRPr="009F755C">
        <w:rPr>
          <w:rFonts w:eastAsiaTheme="minorEastAsia"/>
          <w:b/>
          <w:i/>
          <w:lang w:eastAsia="zh-CN"/>
        </w:rPr>
        <w:t>.</w:t>
      </w:r>
    </w:p>
    <w:p w14:paraId="4E5C4E4F" w14:textId="109D1781" w:rsidR="004840D8" w:rsidRPr="00265E5F" w:rsidRDefault="00863CE2" w:rsidP="00265E5F">
      <w:pPr>
        <w:spacing w:beforeLines="50" w:before="120" w:afterLines="50" w:after="120"/>
        <w:rPr>
          <w:rFonts w:eastAsiaTheme="minorEastAsia" w:hint="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 1</w:t>
      </w:r>
      <w:r w:rsidR="00D50DCD" w:rsidRPr="009F755C">
        <w:rPr>
          <w:rFonts w:eastAsiaTheme="minorEastAsia"/>
          <w:b/>
          <w:i/>
          <w:lang w:eastAsia="zh-CN"/>
        </w:rPr>
        <w:t>2</w:t>
      </w:r>
      <w:r w:rsidR="003F4B24" w:rsidRPr="009F755C">
        <w:rPr>
          <w:rFonts w:eastAsiaTheme="minorEastAsia"/>
          <w:b/>
          <w:i/>
          <w:lang w:eastAsia="zh-CN"/>
        </w:rPr>
        <w:t>: Discuss how to indicate the TDD-UL-DL configuration, including “</w:t>
      </w:r>
      <w:proofErr w:type="spellStart"/>
      <w:r w:rsidR="003F4B24" w:rsidRPr="009F755C">
        <w:rPr>
          <w:rFonts w:eastAsiaTheme="minorEastAsia"/>
          <w:b/>
          <w:i/>
          <w:lang w:eastAsia="zh-CN"/>
        </w:rPr>
        <w:t>tdd</w:t>
      </w:r>
      <w:proofErr w:type="spellEnd"/>
      <w:r w:rsidR="003F4B24" w:rsidRPr="009F755C">
        <w:rPr>
          <w:rFonts w:eastAsiaTheme="minorEastAsia"/>
          <w:b/>
          <w:i/>
          <w:lang w:eastAsia="zh-CN"/>
        </w:rPr>
        <w:t>-UL-DL-</w:t>
      </w:r>
      <w:proofErr w:type="spellStart"/>
      <w:r w:rsidR="003F4B24" w:rsidRPr="009F755C">
        <w:rPr>
          <w:rFonts w:eastAsiaTheme="minorEastAsia"/>
          <w:b/>
          <w:i/>
          <w:lang w:eastAsia="zh-CN"/>
        </w:rPr>
        <w:t>ConfigurationCommon</w:t>
      </w:r>
      <w:proofErr w:type="spellEnd"/>
      <w:r w:rsidR="003F4B24" w:rsidRPr="009F755C">
        <w:rPr>
          <w:rFonts w:eastAsiaTheme="minorEastAsia"/>
          <w:b/>
          <w:i/>
          <w:lang w:eastAsia="zh-CN"/>
        </w:rPr>
        <w:t>” and “</w:t>
      </w:r>
      <w:proofErr w:type="spellStart"/>
      <w:r w:rsidR="003F4B24" w:rsidRPr="009F755C">
        <w:rPr>
          <w:rFonts w:eastAsiaTheme="minorEastAsia"/>
          <w:b/>
          <w:i/>
          <w:lang w:eastAsia="zh-CN"/>
        </w:rPr>
        <w:t>tdd</w:t>
      </w:r>
      <w:proofErr w:type="spellEnd"/>
      <w:r w:rsidR="003F4B24" w:rsidRPr="009F755C">
        <w:rPr>
          <w:rFonts w:eastAsiaTheme="minorEastAsia"/>
          <w:b/>
          <w:i/>
          <w:lang w:eastAsia="zh-CN"/>
        </w:rPr>
        <w:t>-UL-DL-</w:t>
      </w:r>
      <w:proofErr w:type="spellStart"/>
      <w:r w:rsidR="003F4B24" w:rsidRPr="009F755C">
        <w:rPr>
          <w:rFonts w:eastAsiaTheme="minorEastAsia"/>
          <w:b/>
          <w:i/>
          <w:lang w:eastAsia="zh-CN"/>
        </w:rPr>
        <w:t>ConfigurationDedicated</w:t>
      </w:r>
      <w:proofErr w:type="spellEnd"/>
      <w:r w:rsidR="003F4B24" w:rsidRPr="009F755C">
        <w:rPr>
          <w:rFonts w:eastAsiaTheme="minorEastAsia"/>
          <w:b/>
          <w:i/>
          <w:lang w:eastAsia="zh-CN"/>
        </w:rPr>
        <w:t>”</w:t>
      </w:r>
      <w:r w:rsidR="00265E5F">
        <w:rPr>
          <w:rFonts w:eastAsiaTheme="minorEastAsia"/>
          <w:b/>
          <w:i/>
          <w:lang w:eastAsia="zh-CN"/>
        </w:rPr>
        <w:t xml:space="preserve"> in PC5 link. </w:t>
      </w:r>
    </w:p>
    <w:bookmarkEnd w:id="26"/>
    <w:bookmarkEnd w:id="27"/>
    <w:bookmarkEnd w:id="28"/>
    <w:bookmarkEnd w:id="29"/>
    <w:p w14:paraId="2B9CC873" w14:textId="7714E2C7" w:rsidR="00D7052A" w:rsidRPr="005D0E8E" w:rsidRDefault="00AB0A35" w:rsidP="009F755C">
      <w:pPr>
        <w:pStyle w:val="1"/>
        <w:numPr>
          <w:ilvl w:val="0"/>
          <w:numId w:val="38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  <w:r w:rsidR="00265E5F">
        <w:rPr>
          <w:sz w:val="36"/>
          <w:lang w:val="en-US" w:eastAsia="zh-CN"/>
        </w:rPr>
        <w:t>s</w:t>
      </w:r>
    </w:p>
    <w:p w14:paraId="09CD0066" w14:textId="22DDF38B" w:rsidR="00706970" w:rsidRDefault="00C43AAA" w:rsidP="00706970">
      <w:pPr>
        <w:rPr>
          <w:lang w:eastAsia="zh-CN"/>
        </w:rPr>
      </w:pPr>
      <w:r>
        <w:rPr>
          <w:lang w:val="en-US" w:eastAsia="zh-CN"/>
        </w:rPr>
        <w:t xml:space="preserve">In the document, </w:t>
      </w:r>
      <w:r w:rsidR="00DD2786">
        <w:rPr>
          <w:lang w:val="en-US" w:eastAsia="zh-CN"/>
        </w:rPr>
        <w:t xml:space="preserve">some </w:t>
      </w:r>
      <w:r w:rsidR="003C13FC">
        <w:rPr>
          <w:lang w:eastAsia="zh-CN"/>
        </w:rPr>
        <w:t>considerat</w:t>
      </w:r>
      <w:r w:rsidR="00A91AE7">
        <w:rPr>
          <w:lang w:eastAsia="zh-CN"/>
        </w:rPr>
        <w:t>ions on</w:t>
      </w:r>
      <w:r w:rsidR="002A5E76">
        <w:rPr>
          <w:lang w:eastAsia="zh-CN"/>
        </w:rPr>
        <w:t xml:space="preserve"> </w:t>
      </w:r>
      <w:r w:rsidR="00A91AE7">
        <w:rPr>
          <w:lang w:eastAsia="zh-CN"/>
        </w:rPr>
        <w:t>S-SSB</w:t>
      </w:r>
      <w:r w:rsidR="00FF7F8F">
        <w:rPr>
          <w:lang w:eastAsia="zh-CN"/>
        </w:rPr>
        <w:t xml:space="preserve"> structure, </w:t>
      </w:r>
      <w:r w:rsidR="00DE67FE">
        <w:rPr>
          <w:lang w:eastAsia="zh-CN"/>
        </w:rPr>
        <w:t xml:space="preserve">S-PSS/S-SSS design, </w:t>
      </w:r>
      <w:r w:rsidR="00CF2D86">
        <w:rPr>
          <w:lang w:eastAsia="zh-CN"/>
        </w:rPr>
        <w:t xml:space="preserve">transmission and reception of S-SSB, </w:t>
      </w:r>
      <w:r w:rsidR="00C17341">
        <w:rPr>
          <w:lang w:eastAsia="zh-CN"/>
        </w:rPr>
        <w:t xml:space="preserve">PSBCH </w:t>
      </w:r>
      <w:r w:rsidR="00F84BB9">
        <w:rPr>
          <w:lang w:eastAsia="zh-CN"/>
        </w:rPr>
        <w:t xml:space="preserve">and </w:t>
      </w:r>
      <w:r w:rsidR="007C786B">
        <w:rPr>
          <w:lang w:eastAsia="zh-CN"/>
        </w:rPr>
        <w:t>SL-MIB contents</w:t>
      </w:r>
      <w:r w:rsidR="002A5E76">
        <w:rPr>
          <w:lang w:eastAsia="zh-CN"/>
        </w:rPr>
        <w:t xml:space="preserve"> are provided</w:t>
      </w:r>
      <w:r w:rsidR="00DF76B1">
        <w:rPr>
          <w:lang w:eastAsia="zh-CN"/>
        </w:rPr>
        <w:t>,</w:t>
      </w:r>
      <w:r w:rsidR="002A5E76">
        <w:rPr>
          <w:lang w:eastAsia="zh-CN"/>
        </w:rPr>
        <w:t xml:space="preserve"> </w:t>
      </w:r>
      <w:r w:rsidR="00706970">
        <w:rPr>
          <w:lang w:eastAsia="zh-CN"/>
        </w:rPr>
        <w:t>and</w:t>
      </w:r>
      <w:r w:rsidR="007C786B">
        <w:rPr>
          <w:lang w:eastAsia="zh-CN"/>
        </w:rPr>
        <w:t xml:space="preserve"> following</w:t>
      </w:r>
      <w:r w:rsidR="00C01EA0">
        <w:rPr>
          <w:lang w:eastAsia="zh-CN"/>
        </w:rPr>
        <w:t xml:space="preserve"> conclusions are proposed</w:t>
      </w:r>
      <w:r w:rsidR="00706970">
        <w:rPr>
          <w:lang w:eastAsia="zh-CN"/>
        </w:rPr>
        <w:t>:</w:t>
      </w:r>
    </w:p>
    <w:p w14:paraId="662A3D7D" w14:textId="77777777" w:rsidR="00B4165A" w:rsidRPr="009F755C" w:rsidRDefault="00B4165A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O</w:t>
      </w:r>
      <w:r w:rsidRPr="009F755C">
        <w:rPr>
          <w:rFonts w:eastAsiaTheme="minorEastAsia" w:hint="eastAsia"/>
          <w:b/>
          <w:i/>
          <w:lang w:eastAsia="zh-CN"/>
        </w:rPr>
        <w:t>bservation</w:t>
      </w:r>
      <w:r w:rsidRPr="009F755C">
        <w:rPr>
          <w:rFonts w:eastAsiaTheme="minorEastAsia"/>
          <w:b/>
          <w:i/>
          <w:lang w:eastAsia="zh-CN"/>
        </w:rPr>
        <w:t xml:space="preserve"> 1</w:t>
      </w:r>
      <w:r w:rsidRPr="009F755C">
        <w:rPr>
          <w:rFonts w:eastAsiaTheme="minorEastAsia" w:hint="eastAsia"/>
          <w:b/>
          <w:i/>
          <w:lang w:eastAsia="zh-CN"/>
        </w:rPr>
        <w:t>:</w:t>
      </w:r>
      <w:r w:rsidRPr="009F755C">
        <w:rPr>
          <w:rFonts w:eastAsiaTheme="minorEastAsia"/>
          <w:b/>
          <w:i/>
          <w:lang w:eastAsia="zh-CN"/>
        </w:rPr>
        <w:t xml:space="preserve"> The performance loss of S-SSS detection probability caused by puncturing can be ignored when designing S-SSB structure. </w:t>
      </w:r>
    </w:p>
    <w:p w14:paraId="1466AF4C" w14:textId="77777777" w:rsidR="00B4165A" w:rsidRPr="009F755C" w:rsidRDefault="00B4165A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Observation 2: Directly indicating DFN and slot number requires 17 bits. </w:t>
      </w:r>
    </w:p>
    <w:p w14:paraId="6BDBD65A" w14:textId="77777777" w:rsidR="00B4165A" w:rsidRPr="009F755C" w:rsidRDefault="00B4165A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Observation 3: Even for single periodicity cell-specific TDD-UL-DL configuration, up to 25 bits are needed and they cannot be carried by SL-MIB due to the limited payload size.</w:t>
      </w:r>
    </w:p>
    <w:p w14:paraId="7F9A3088" w14:textId="77777777" w:rsidR="006E6B99" w:rsidRPr="009F755C" w:rsidRDefault="006E6B99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</w:p>
    <w:p w14:paraId="428A5F34" w14:textId="472760DE" w:rsidR="007B5726" w:rsidRPr="009F755C" w:rsidRDefault="007B5726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 1: Support a unified S-SSB structure for both normal CP and extended CP, i.e. the occupied symbols of S-SSB in one slot should be no more than 11, including AGC symbol.</w:t>
      </w:r>
    </w:p>
    <w:p w14:paraId="41A7E3F6" w14:textId="039343E4" w:rsidR="00873303" w:rsidRPr="009F755C" w:rsidRDefault="00873303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2: RAN1 should discuss multiplexing S-SSB and other </w:t>
      </w:r>
      <w:proofErr w:type="spellStart"/>
      <w:r w:rsidRPr="009F755C">
        <w:rPr>
          <w:rFonts w:eastAsiaTheme="minorEastAsia"/>
          <w:b/>
          <w:i/>
          <w:lang w:eastAsia="zh-CN"/>
        </w:rPr>
        <w:t>sidelink</w:t>
      </w:r>
      <w:proofErr w:type="spellEnd"/>
      <w:r w:rsidRPr="009F755C">
        <w:rPr>
          <w:rFonts w:eastAsiaTheme="minorEastAsia"/>
          <w:b/>
          <w:i/>
          <w:lang w:eastAsia="zh-CN"/>
        </w:rPr>
        <w:t xml:space="preserve"> channels.</w:t>
      </w:r>
    </w:p>
    <w:p w14:paraId="092897D3" w14:textId="77777777" w:rsidR="00626B0F" w:rsidRPr="009F755C" w:rsidRDefault="00626B0F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 3: {2 S-PSS x 336 S-SSS} SLSSID combination should be supported for NR V2X.</w:t>
      </w:r>
    </w:p>
    <w:p w14:paraId="35E3AF7D" w14:textId="77777777" w:rsidR="00624493" w:rsidRPr="009F755C" w:rsidRDefault="00624493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4: S-SSB transmission periodicities should be configurable and multiple of 80/160ms can be used as a starting point. </w:t>
      </w:r>
    </w:p>
    <w:p w14:paraId="25CDAD52" w14:textId="6975E303" w:rsidR="006516C1" w:rsidRPr="009F755C" w:rsidRDefault="006516C1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624493" w:rsidRPr="009F755C">
        <w:rPr>
          <w:rFonts w:eastAsiaTheme="minorEastAsia"/>
          <w:b/>
          <w:i/>
          <w:lang w:eastAsia="zh-CN"/>
        </w:rPr>
        <w:t>5</w:t>
      </w:r>
      <w:r w:rsidRPr="009F755C">
        <w:rPr>
          <w:rFonts w:eastAsiaTheme="minorEastAsia"/>
          <w:b/>
          <w:i/>
          <w:lang w:eastAsia="zh-CN"/>
        </w:rPr>
        <w:t>: NR V2X should support both network-based and UE-based trigger methods for S-SSB transmission, and further discuss which level of RSRP measurements should be used.</w:t>
      </w:r>
    </w:p>
    <w:p w14:paraId="477C859B" w14:textId="6A92DA55" w:rsidR="006516C1" w:rsidRPr="009F755C" w:rsidRDefault="006516C1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624493" w:rsidRPr="009F755C">
        <w:rPr>
          <w:rFonts w:eastAsiaTheme="minorEastAsia"/>
          <w:b/>
          <w:i/>
          <w:lang w:eastAsia="zh-CN"/>
        </w:rPr>
        <w:t>6</w:t>
      </w:r>
      <w:r w:rsidRPr="009F755C">
        <w:rPr>
          <w:rFonts w:eastAsiaTheme="minorEastAsia"/>
          <w:b/>
          <w:i/>
          <w:lang w:eastAsia="zh-CN"/>
        </w:rPr>
        <w:t>: Whether it is up to UE implementation for falling back to S-SSB search from non-SLSS based synchronization should be clarified.</w:t>
      </w:r>
    </w:p>
    <w:p w14:paraId="0A294867" w14:textId="1ECECC77" w:rsidR="00863CE2" w:rsidRPr="009F755C" w:rsidRDefault="00863CE2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624493" w:rsidRPr="009F755C">
        <w:rPr>
          <w:rFonts w:eastAsiaTheme="minorEastAsia"/>
          <w:b/>
          <w:i/>
          <w:lang w:eastAsia="zh-CN"/>
        </w:rPr>
        <w:t>7</w:t>
      </w:r>
      <w:r w:rsidRPr="009F755C">
        <w:rPr>
          <w:rFonts w:eastAsiaTheme="minorEastAsia"/>
          <w:b/>
          <w:i/>
          <w:lang w:eastAsia="zh-CN"/>
        </w:rPr>
        <w:t>: Support PSBCH soft combination:</w:t>
      </w:r>
    </w:p>
    <w:p w14:paraId="6CCB5768" w14:textId="77777777" w:rsidR="00863CE2" w:rsidRPr="009F755C" w:rsidRDefault="00863CE2" w:rsidP="009F755C">
      <w:pPr>
        <w:pStyle w:val="a7"/>
        <w:numPr>
          <w:ilvl w:val="0"/>
          <w:numId w:val="4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Soft combining PSBCH across multiple S-SSB periods, FFS the relationship between combing cycle and S-SSB periodicity </w:t>
      </w:r>
    </w:p>
    <w:p w14:paraId="4FE50F44" w14:textId="77777777" w:rsidR="00863CE2" w:rsidRPr="009F755C" w:rsidRDefault="00863CE2" w:rsidP="009F755C">
      <w:pPr>
        <w:pStyle w:val="a7"/>
        <w:numPr>
          <w:ilvl w:val="0"/>
          <w:numId w:val="4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Soft combining PSBCH using repetitive S-SSBs within one period, FFS whether it could be supported by UE implementation</w:t>
      </w:r>
    </w:p>
    <w:p w14:paraId="2DB5E118" w14:textId="080E3456" w:rsidR="005649CB" w:rsidRPr="009F755C" w:rsidRDefault="009F755C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 w:rsidR="00863CE2" w:rsidRPr="009F755C">
        <w:rPr>
          <w:rFonts w:eastAsiaTheme="minorEastAsia"/>
          <w:b/>
          <w:i/>
          <w:lang w:eastAsia="zh-CN"/>
        </w:rPr>
        <w:t xml:space="preserve"> </w:t>
      </w:r>
      <w:r w:rsidR="00624493" w:rsidRPr="009F755C">
        <w:rPr>
          <w:rFonts w:eastAsiaTheme="minorEastAsia"/>
          <w:b/>
          <w:i/>
          <w:lang w:eastAsia="zh-CN"/>
        </w:rPr>
        <w:t>8</w:t>
      </w:r>
      <w:r w:rsidR="00863CE2" w:rsidRPr="009F755C">
        <w:rPr>
          <w:rFonts w:eastAsiaTheme="minorEastAsia"/>
          <w:b/>
          <w:i/>
          <w:lang w:eastAsia="zh-CN"/>
        </w:rPr>
        <w:t xml:space="preserve">: </w:t>
      </w:r>
      <w:r w:rsidR="00863CE2" w:rsidRPr="009F755C">
        <w:rPr>
          <w:rFonts w:eastAsiaTheme="minorEastAsia" w:hint="eastAsia"/>
          <w:b/>
          <w:i/>
          <w:lang w:eastAsia="zh-CN"/>
        </w:rPr>
        <w:t xml:space="preserve">Take </w:t>
      </w:r>
      <w:r w:rsidR="00206EAB" w:rsidRPr="009F755C">
        <w:rPr>
          <w:rFonts w:eastAsiaTheme="minorEastAsia"/>
          <w:b/>
          <w:i/>
          <w:lang w:eastAsia="zh-CN"/>
        </w:rPr>
        <w:t xml:space="preserve">PBCH </w:t>
      </w:r>
      <w:r w:rsidR="00863CE2" w:rsidRPr="009F755C">
        <w:rPr>
          <w:rFonts w:eastAsiaTheme="minorEastAsia"/>
          <w:b/>
          <w:i/>
          <w:lang w:eastAsia="zh-CN"/>
        </w:rPr>
        <w:t>DMRS like structure as the baseline of PSBCH DMRS. FFS whether to support a reduced density of DMRS in the frequency domain.</w:t>
      </w:r>
    </w:p>
    <w:p w14:paraId="059E924D" w14:textId="1368ABE1" w:rsidR="005649CB" w:rsidRPr="009F755C" w:rsidRDefault="005649CB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624493" w:rsidRPr="009F755C">
        <w:rPr>
          <w:rFonts w:eastAsiaTheme="minorEastAsia"/>
          <w:b/>
          <w:i/>
          <w:lang w:eastAsia="zh-CN"/>
        </w:rPr>
        <w:t>9</w:t>
      </w:r>
      <w:r w:rsidRPr="009F755C">
        <w:rPr>
          <w:rFonts w:eastAsiaTheme="minorEastAsia"/>
          <w:b/>
          <w:i/>
          <w:lang w:eastAsia="zh-CN"/>
        </w:rPr>
        <w:t xml:space="preserve">: Indicating the “in coverage” via SLSSIDs or PSBCH DMRS should be discussed for </w:t>
      </w:r>
      <w:proofErr w:type="spellStart"/>
      <w:r w:rsidRPr="009F755C">
        <w:rPr>
          <w:rFonts w:eastAsiaTheme="minorEastAsia"/>
          <w:b/>
          <w:i/>
          <w:lang w:eastAsia="zh-CN"/>
        </w:rPr>
        <w:t>sidelink</w:t>
      </w:r>
      <w:proofErr w:type="spellEnd"/>
      <w:r w:rsidRPr="009F755C">
        <w:rPr>
          <w:rFonts w:eastAsiaTheme="minorEastAsia"/>
          <w:b/>
          <w:i/>
          <w:lang w:eastAsia="zh-CN"/>
        </w:rPr>
        <w:t xml:space="preserve"> synchronization.</w:t>
      </w:r>
    </w:p>
    <w:p w14:paraId="5EC1F753" w14:textId="16C48293" w:rsidR="009750BD" w:rsidRPr="009F755C" w:rsidRDefault="009750BD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</w:t>
      </w:r>
      <w:r w:rsidRPr="009F755C">
        <w:rPr>
          <w:rFonts w:eastAsiaTheme="minorEastAsia" w:hint="eastAsia"/>
          <w:b/>
          <w:i/>
          <w:lang w:eastAsia="zh-CN"/>
        </w:rPr>
        <w:t xml:space="preserve"> </w:t>
      </w:r>
      <w:r w:rsidRPr="009F755C">
        <w:rPr>
          <w:rFonts w:eastAsiaTheme="minorEastAsia"/>
          <w:b/>
          <w:i/>
          <w:lang w:eastAsia="zh-CN"/>
        </w:rPr>
        <w:t>10</w:t>
      </w:r>
      <w:r w:rsidRPr="009F755C">
        <w:rPr>
          <w:rFonts w:eastAsiaTheme="minorEastAsia" w:hint="eastAsia"/>
          <w:b/>
          <w:i/>
          <w:lang w:eastAsia="zh-CN"/>
        </w:rPr>
        <w:t xml:space="preserve">: Timing </w:t>
      </w:r>
      <w:r w:rsidRPr="009F755C">
        <w:rPr>
          <w:rFonts w:eastAsiaTheme="minorEastAsia"/>
          <w:b/>
          <w:i/>
          <w:lang w:eastAsia="zh-CN"/>
        </w:rPr>
        <w:t>information including DFN and S-SSB time index should be indicated in SL-MIB.</w:t>
      </w:r>
    </w:p>
    <w:p w14:paraId="6FF11CAB" w14:textId="77777777" w:rsidR="008853A2" w:rsidRPr="009F755C" w:rsidRDefault="008853A2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 11: Discuss how to indicate SL-BWP through SL-MIB.</w:t>
      </w:r>
    </w:p>
    <w:p w14:paraId="7983EFDF" w14:textId="77777777" w:rsidR="008853A2" w:rsidRPr="009F755C" w:rsidRDefault="008853A2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 12: Discuss how to indicate the TDD-UL-DL configuration, including “</w:t>
      </w:r>
      <w:proofErr w:type="spellStart"/>
      <w:r w:rsidRPr="009F755C">
        <w:rPr>
          <w:rFonts w:eastAsiaTheme="minorEastAsia"/>
          <w:b/>
          <w:i/>
          <w:lang w:eastAsia="zh-CN"/>
        </w:rPr>
        <w:t>tdd</w:t>
      </w:r>
      <w:proofErr w:type="spellEnd"/>
      <w:r w:rsidRPr="009F755C">
        <w:rPr>
          <w:rFonts w:eastAsiaTheme="minorEastAsia"/>
          <w:b/>
          <w:i/>
          <w:lang w:eastAsia="zh-CN"/>
        </w:rPr>
        <w:t>-UL-DL-</w:t>
      </w:r>
      <w:proofErr w:type="spellStart"/>
      <w:r w:rsidRPr="009F755C">
        <w:rPr>
          <w:rFonts w:eastAsiaTheme="minorEastAsia"/>
          <w:b/>
          <w:i/>
          <w:lang w:eastAsia="zh-CN"/>
        </w:rPr>
        <w:t>ConfigurationCommon</w:t>
      </w:r>
      <w:proofErr w:type="spellEnd"/>
      <w:r w:rsidRPr="009F755C">
        <w:rPr>
          <w:rFonts w:eastAsiaTheme="minorEastAsia"/>
          <w:b/>
          <w:i/>
          <w:lang w:eastAsia="zh-CN"/>
        </w:rPr>
        <w:t>” and “</w:t>
      </w:r>
      <w:proofErr w:type="spellStart"/>
      <w:r w:rsidRPr="009F755C">
        <w:rPr>
          <w:rFonts w:eastAsiaTheme="minorEastAsia"/>
          <w:b/>
          <w:i/>
          <w:lang w:eastAsia="zh-CN"/>
        </w:rPr>
        <w:t>tdd</w:t>
      </w:r>
      <w:proofErr w:type="spellEnd"/>
      <w:r w:rsidRPr="009F755C">
        <w:rPr>
          <w:rFonts w:eastAsiaTheme="minorEastAsia"/>
          <w:b/>
          <w:i/>
          <w:lang w:eastAsia="zh-CN"/>
        </w:rPr>
        <w:t>-UL-DL-</w:t>
      </w:r>
      <w:proofErr w:type="spellStart"/>
      <w:r w:rsidRPr="009F755C">
        <w:rPr>
          <w:rFonts w:eastAsiaTheme="minorEastAsia"/>
          <w:b/>
          <w:i/>
          <w:lang w:eastAsia="zh-CN"/>
        </w:rPr>
        <w:t>ConfigurationDedicated</w:t>
      </w:r>
      <w:proofErr w:type="spellEnd"/>
      <w:r w:rsidRPr="009F755C">
        <w:rPr>
          <w:rFonts w:eastAsiaTheme="minorEastAsia"/>
          <w:b/>
          <w:i/>
          <w:lang w:eastAsia="zh-CN"/>
        </w:rPr>
        <w:t xml:space="preserve">” in PC5 link. </w:t>
      </w:r>
    </w:p>
    <w:p w14:paraId="3208032A" w14:textId="34D99228" w:rsidR="00D7052A" w:rsidRDefault="00D7052A" w:rsidP="005E1F40">
      <w:pPr>
        <w:pStyle w:val="1"/>
        <w:numPr>
          <w:ilvl w:val="0"/>
          <w:numId w:val="38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>References</w:t>
      </w:r>
      <w:bookmarkEnd w:id="0"/>
      <w:bookmarkEnd w:id="1"/>
    </w:p>
    <w:p w14:paraId="071EC5EF" w14:textId="01A31B47" w:rsidR="00812EA7" w:rsidRDefault="00812EA7" w:rsidP="00812EA7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#96b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Xi’an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China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April 8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12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02ED158E" w14:textId="0B002916" w:rsidR="00CB2E6A" w:rsidRPr="00CB2E6A" w:rsidRDefault="00CB2E6A" w:rsidP="00CB2E6A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#97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Reno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USA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May 13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17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46E03EB2" w14:textId="6A52F4F2" w:rsidR="00FA6176" w:rsidRPr="008003A3" w:rsidRDefault="00FA6176" w:rsidP="008003A3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8003A3">
        <w:rPr>
          <w:szCs w:val="20"/>
          <w:lang w:val="en-GB" w:eastAsia="zh-CN"/>
        </w:rPr>
        <w:t xml:space="preserve">RP-190766, “New WID on 5G V2X with NR </w:t>
      </w:r>
      <w:proofErr w:type="spellStart"/>
      <w:r w:rsidRPr="008003A3">
        <w:rPr>
          <w:szCs w:val="20"/>
          <w:lang w:val="en-GB" w:eastAsia="zh-CN"/>
        </w:rPr>
        <w:t>sidelink</w:t>
      </w:r>
      <w:proofErr w:type="spellEnd"/>
      <w:r w:rsidRPr="008003A3">
        <w:rPr>
          <w:szCs w:val="20"/>
          <w:lang w:val="en-GB" w:eastAsia="zh-CN"/>
        </w:rPr>
        <w:t xml:space="preserve">”, RAN #83, Shenzhen, China, 18th – 21st March, 2019. </w:t>
      </w:r>
    </w:p>
    <w:p w14:paraId="11B917AE" w14:textId="77777777" w:rsidR="008003A3" w:rsidRPr="008003A3" w:rsidRDefault="008003A3" w:rsidP="008003A3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8003A3">
        <w:rPr>
          <w:szCs w:val="20"/>
          <w:lang w:val="en-GB" w:eastAsia="zh-CN"/>
        </w:rPr>
        <w:t>3GPP TS 36.331, “Radio Resource Control (RRC)”.</w:t>
      </w:r>
    </w:p>
    <w:p w14:paraId="5EF162B9" w14:textId="48BE3DE9" w:rsidR="00F578B1" w:rsidRDefault="00F578B1" w:rsidP="00F578B1">
      <w:pPr>
        <w:pStyle w:val="1"/>
        <w:spacing w:line="240" w:lineRule="auto"/>
        <w:rPr>
          <w:sz w:val="36"/>
          <w:lang w:val="en-US" w:eastAsia="zh-CN"/>
        </w:rPr>
      </w:pPr>
      <w:r w:rsidRPr="002C2E1C">
        <w:rPr>
          <w:sz w:val="36"/>
          <w:lang w:val="en-US" w:eastAsia="zh-CN"/>
        </w:rPr>
        <w:t>A</w:t>
      </w:r>
      <w:r w:rsidRPr="0076444A">
        <w:rPr>
          <w:rFonts w:hint="eastAsia"/>
          <w:sz w:val="36"/>
          <w:lang w:val="en-US" w:eastAsia="zh-CN"/>
        </w:rPr>
        <w:t>ppendix</w:t>
      </w:r>
      <w:r w:rsidR="005E1F40">
        <w:rPr>
          <w:sz w:val="36"/>
          <w:lang w:val="en-US" w:eastAsia="zh-CN"/>
        </w:rPr>
        <w:t xml:space="preserve"> </w:t>
      </w:r>
      <w:r w:rsidR="003B395B">
        <w:rPr>
          <w:sz w:val="36"/>
          <w:lang w:val="en-US" w:eastAsia="zh-CN"/>
        </w:rPr>
        <w:t>A</w:t>
      </w:r>
    </w:p>
    <w:p w14:paraId="329C5B52" w14:textId="77777777" w:rsidR="00024311" w:rsidRDefault="00024311" w:rsidP="00024311">
      <w:pPr>
        <w:jc w:val="center"/>
      </w:pPr>
      <w:r>
        <w:t>Link level S-SSB simulation parameters</w:t>
      </w:r>
    </w:p>
    <w:tbl>
      <w:tblPr>
        <w:tblW w:w="906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6705"/>
      </w:tblGrid>
      <w:tr w:rsidR="00024311" w:rsidRPr="0034256B" w14:paraId="3A5E0635" w14:textId="77777777" w:rsidTr="00933EA0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368340E" w14:textId="77777777" w:rsidR="00024311" w:rsidRPr="0034256B" w:rsidRDefault="00024311" w:rsidP="00C42888">
            <w:pPr>
              <w:rPr>
                <w:rFonts w:cstheme="minorHAnsi"/>
              </w:rPr>
            </w:pPr>
            <w:r w:rsidRPr="0034256B">
              <w:rPr>
                <w:rFonts w:cstheme="minorHAnsi"/>
              </w:rPr>
              <w:t>Carrier Frequency</w:t>
            </w:r>
          </w:p>
        </w:tc>
        <w:tc>
          <w:tcPr>
            <w:tcW w:w="6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A1B9B4" w14:textId="647F9011" w:rsidR="00024311" w:rsidRPr="0034256B" w:rsidRDefault="00024311" w:rsidP="00B72DDA">
            <w:pPr>
              <w:rPr>
                <w:rFonts w:cstheme="minorHAnsi"/>
              </w:rPr>
            </w:pPr>
            <w:r w:rsidRPr="0034256B">
              <w:rPr>
                <w:rFonts w:cstheme="minorHAnsi"/>
              </w:rPr>
              <w:t>6GHz</w:t>
            </w:r>
            <w:r w:rsidR="00933EA0">
              <w:rPr>
                <w:rFonts w:cstheme="minorHAnsi"/>
              </w:rPr>
              <w:t xml:space="preserve"> for FR1</w:t>
            </w:r>
          </w:p>
        </w:tc>
      </w:tr>
      <w:tr w:rsidR="00024311" w:rsidRPr="0034256B" w14:paraId="24060748" w14:textId="77777777" w:rsidTr="00933EA0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420F499" w14:textId="77777777" w:rsidR="00024311" w:rsidRPr="0034256B" w:rsidRDefault="00024311" w:rsidP="00C42888">
            <w:pPr>
              <w:rPr>
                <w:rFonts w:cstheme="minorHAnsi"/>
              </w:rPr>
            </w:pPr>
            <w:r w:rsidRPr="0034256B">
              <w:rPr>
                <w:rFonts w:cstheme="minorHAnsi"/>
              </w:rPr>
              <w:t>Channel Model</w:t>
            </w:r>
          </w:p>
        </w:tc>
        <w:tc>
          <w:tcPr>
            <w:tcW w:w="6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546727" w14:textId="7494CB10" w:rsidR="00024311" w:rsidRPr="0034256B" w:rsidRDefault="00024311" w:rsidP="00C42888">
            <w:pPr>
              <w:rPr>
                <w:rFonts w:cstheme="minorHAnsi"/>
              </w:rPr>
            </w:pPr>
            <w:r>
              <w:rPr>
                <w:rFonts w:cstheme="minorHAnsi"/>
              </w:rPr>
              <w:t>CDL</w:t>
            </w:r>
            <w:r w:rsidR="00917769">
              <w:rPr>
                <w:rFonts w:cstheme="minorHAnsi"/>
              </w:rPr>
              <w:t>-C</w:t>
            </w:r>
            <w:r>
              <w:rPr>
                <w:rFonts w:cstheme="minorHAnsi"/>
              </w:rPr>
              <w:t xml:space="preserve">, </w:t>
            </w:r>
            <w:r>
              <w:rPr>
                <w:sz w:val="20"/>
              </w:rPr>
              <w:t>ds = 100</w:t>
            </w:r>
            <w:r w:rsidRPr="0091639B">
              <w:rPr>
                <w:sz w:val="20"/>
              </w:rPr>
              <w:t>ns</w:t>
            </w:r>
          </w:p>
        </w:tc>
      </w:tr>
      <w:tr w:rsidR="00485BEF" w:rsidRPr="0034256B" w14:paraId="1300E1C5" w14:textId="77777777" w:rsidTr="00917769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F08E39E" w14:textId="23E1ECAE" w:rsidR="00485BEF" w:rsidRPr="0034256B" w:rsidRDefault="00485BEF" w:rsidP="00C42888">
            <w:pPr>
              <w:rPr>
                <w:rFonts w:cstheme="minorHAnsi"/>
                <w:lang w:eastAsia="zh-CN"/>
              </w:rPr>
            </w:pPr>
            <w:r>
              <w:rPr>
                <w:rFonts w:cstheme="minorHAnsi" w:hint="eastAsia"/>
                <w:lang w:eastAsia="zh-CN"/>
              </w:rPr>
              <w:t>Bandwidth</w:t>
            </w:r>
          </w:p>
        </w:tc>
        <w:tc>
          <w:tcPr>
            <w:tcW w:w="6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3111FE2" w14:textId="589EF926" w:rsidR="00485BEF" w:rsidRDefault="00485BEF" w:rsidP="00C42888">
            <w:pPr>
              <w:rPr>
                <w:rFonts w:cstheme="minorHAnsi"/>
                <w:lang w:eastAsia="zh-CN"/>
              </w:rPr>
            </w:pPr>
            <w:r>
              <w:rPr>
                <w:rFonts w:cstheme="minorHAnsi" w:hint="eastAsia"/>
                <w:lang w:eastAsia="zh-CN"/>
              </w:rPr>
              <w:t>11</w:t>
            </w:r>
            <w:r w:rsidR="00506DC2">
              <w:rPr>
                <w:rFonts w:cstheme="minorHAnsi"/>
                <w:lang w:eastAsia="zh-CN"/>
              </w:rPr>
              <w:t xml:space="preserve"> </w:t>
            </w:r>
            <w:r>
              <w:rPr>
                <w:rFonts w:cstheme="minorHAnsi" w:hint="eastAsia"/>
                <w:lang w:eastAsia="zh-CN"/>
              </w:rPr>
              <w:t>RB</w:t>
            </w:r>
            <w:r w:rsidR="00506DC2">
              <w:rPr>
                <w:rFonts w:cstheme="minorHAnsi"/>
                <w:lang w:eastAsia="zh-CN"/>
              </w:rPr>
              <w:t>s</w:t>
            </w:r>
            <w:r>
              <w:rPr>
                <w:rFonts w:cstheme="minorHAnsi" w:hint="eastAsia"/>
                <w:lang w:eastAsia="zh-CN"/>
              </w:rPr>
              <w:t>, 256-point FFT size</w:t>
            </w:r>
          </w:p>
        </w:tc>
      </w:tr>
      <w:tr w:rsidR="00024311" w:rsidRPr="0034256B" w14:paraId="152881D7" w14:textId="77777777" w:rsidTr="00A3164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6520CE8" w14:textId="367FBAF2" w:rsidR="00024311" w:rsidRPr="0034256B" w:rsidRDefault="00610150" w:rsidP="00C42888">
            <w:pPr>
              <w:rPr>
                <w:rFonts w:cstheme="minorHAnsi"/>
              </w:rPr>
            </w:pPr>
            <w:r>
              <w:rPr>
                <w:rFonts w:cstheme="minorHAnsi"/>
              </w:rPr>
              <w:t>Numerology</w:t>
            </w:r>
          </w:p>
        </w:tc>
        <w:tc>
          <w:tcPr>
            <w:tcW w:w="6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4C5D926" w14:textId="7617BB88" w:rsidR="00024311" w:rsidRPr="0034256B" w:rsidRDefault="00765E43" w:rsidP="00671EA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For FR1: </w:t>
            </w:r>
            <w:r w:rsidR="00024311">
              <w:rPr>
                <w:rFonts w:cstheme="minorHAnsi"/>
              </w:rPr>
              <w:t>15</w:t>
            </w:r>
            <w:r w:rsidR="00024311" w:rsidRPr="0034256B">
              <w:rPr>
                <w:rFonts w:cstheme="minorHAnsi"/>
              </w:rPr>
              <w:t>kHz</w:t>
            </w:r>
            <w:r>
              <w:rPr>
                <w:rFonts w:cstheme="minorHAnsi"/>
              </w:rPr>
              <w:t>/30kHz/</w:t>
            </w:r>
            <w:r w:rsidR="00024311">
              <w:rPr>
                <w:rFonts w:cstheme="minorHAnsi"/>
              </w:rPr>
              <w:t>60kHz</w:t>
            </w:r>
            <w:r>
              <w:rPr>
                <w:rFonts w:cstheme="minorHAnsi"/>
              </w:rPr>
              <w:t>,</w:t>
            </w:r>
            <w:r w:rsidR="00610150">
              <w:rPr>
                <w:rFonts w:cstheme="minorHAnsi"/>
              </w:rPr>
              <w:t xml:space="preserve"> NCP</w:t>
            </w:r>
          </w:p>
        </w:tc>
      </w:tr>
      <w:tr w:rsidR="00024311" w:rsidRPr="0034256B" w14:paraId="6485D0A5" w14:textId="77777777" w:rsidTr="00A3164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E09D252" w14:textId="0B3F0C11" w:rsidR="00024311" w:rsidRPr="0034256B" w:rsidRDefault="00917769" w:rsidP="00C42888">
            <w:pPr>
              <w:rPr>
                <w:rFonts w:cstheme="minorHAnsi"/>
              </w:rPr>
            </w:pPr>
            <w:r>
              <w:rPr>
                <w:rFonts w:cstheme="minorHAnsi"/>
                <w:bCs/>
              </w:rPr>
              <w:t xml:space="preserve">Relative </w:t>
            </w:r>
            <w:r w:rsidR="00024311" w:rsidRPr="0034256B">
              <w:rPr>
                <w:rFonts w:cstheme="minorHAnsi"/>
                <w:bCs/>
              </w:rPr>
              <w:t>UE Speed</w:t>
            </w:r>
          </w:p>
        </w:tc>
        <w:tc>
          <w:tcPr>
            <w:tcW w:w="6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D67CFC" w14:textId="0926932B" w:rsidR="00024311" w:rsidRPr="0034256B" w:rsidRDefault="00024311" w:rsidP="00C42888">
            <w:pPr>
              <w:rPr>
                <w:rFonts w:cstheme="minorHAnsi"/>
              </w:rPr>
            </w:pPr>
            <w:r w:rsidRPr="0034256B">
              <w:rPr>
                <w:rFonts w:cstheme="minorHAnsi"/>
                <w:bCs/>
              </w:rPr>
              <w:t>3</w:t>
            </w:r>
            <w:r>
              <w:rPr>
                <w:rFonts w:cstheme="minorHAnsi"/>
                <w:bCs/>
              </w:rPr>
              <w:t>+3</w:t>
            </w:r>
            <w:r w:rsidR="00917769">
              <w:rPr>
                <w:rFonts w:cstheme="minorHAnsi"/>
                <w:bCs/>
              </w:rPr>
              <w:t>=6</w:t>
            </w:r>
            <w:r w:rsidRPr="0034256B">
              <w:rPr>
                <w:rFonts w:cstheme="minorHAnsi"/>
                <w:bCs/>
              </w:rPr>
              <w:t xml:space="preserve"> km/h</w:t>
            </w:r>
            <w:r w:rsidR="005A3136">
              <w:rPr>
                <w:rFonts w:cstheme="minorHAnsi"/>
                <w:bCs/>
              </w:rPr>
              <w:t>, 120+120</w:t>
            </w:r>
            <w:r w:rsidR="00917769">
              <w:rPr>
                <w:rFonts w:cstheme="minorHAnsi"/>
                <w:bCs/>
              </w:rPr>
              <w:t>=240</w:t>
            </w:r>
            <w:r w:rsidR="005A3136">
              <w:rPr>
                <w:rFonts w:cstheme="minorHAnsi"/>
                <w:bCs/>
              </w:rPr>
              <w:t xml:space="preserve"> km/h</w:t>
            </w:r>
          </w:p>
        </w:tc>
      </w:tr>
      <w:tr w:rsidR="00024311" w:rsidRPr="0034256B" w14:paraId="2FB622D3" w14:textId="77777777" w:rsidTr="00A3164D">
        <w:trPr>
          <w:trHeight w:val="261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CA248DE" w14:textId="62AE00CD" w:rsidR="00024311" w:rsidRPr="0034256B" w:rsidRDefault="006B62BF" w:rsidP="00671EA9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  <w:r w:rsidR="00024311">
              <w:rPr>
                <w:rFonts w:cstheme="minorHAnsi"/>
                <w:bCs/>
              </w:rPr>
              <w:t xml:space="preserve">ntenna </w:t>
            </w:r>
            <w:r>
              <w:rPr>
                <w:rFonts w:cstheme="minorHAnsi"/>
                <w:bCs/>
              </w:rPr>
              <w:t>configuration</w:t>
            </w:r>
          </w:p>
        </w:tc>
        <w:tc>
          <w:tcPr>
            <w:tcW w:w="6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9EC0CDC" w14:textId="73ED78C8" w:rsidR="00024311" w:rsidRPr="0034256B" w:rsidRDefault="00917769" w:rsidP="00C42888">
            <w:pPr>
              <w:rPr>
                <w:rFonts w:cstheme="minorHAnsi"/>
                <w:bCs/>
                <w:lang w:eastAsia="zh-CN"/>
              </w:rPr>
            </w:pPr>
            <w:r>
              <w:rPr>
                <w:rFonts w:cstheme="minorHAnsi" w:hint="eastAsia"/>
                <w:bCs/>
                <w:lang w:eastAsia="zh-CN"/>
              </w:rPr>
              <w:t xml:space="preserve">2 </w:t>
            </w:r>
            <w:proofErr w:type="spellStart"/>
            <w:r>
              <w:rPr>
                <w:rFonts w:cstheme="minorHAnsi" w:hint="eastAsia"/>
                <w:bCs/>
                <w:lang w:eastAsia="zh-CN"/>
              </w:rPr>
              <w:t>Tx</w:t>
            </w:r>
            <w:proofErr w:type="spellEnd"/>
            <w:r>
              <w:rPr>
                <w:rFonts w:cstheme="minorHAnsi" w:hint="eastAsia"/>
                <w:bCs/>
                <w:lang w:eastAsia="zh-CN"/>
              </w:rPr>
              <w:t xml:space="preserve"> * 2 Rx</w:t>
            </w:r>
          </w:p>
        </w:tc>
      </w:tr>
      <w:tr w:rsidR="00024311" w:rsidRPr="0034256B" w14:paraId="7AA12BE4" w14:textId="77777777" w:rsidTr="00A3164D">
        <w:trPr>
          <w:trHeight w:val="289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962B664" w14:textId="77777777" w:rsidR="00024311" w:rsidRPr="0034256B" w:rsidRDefault="00024311" w:rsidP="00C42888">
            <w:pPr>
              <w:rPr>
                <w:rFonts w:cstheme="minorHAnsi"/>
                <w:bCs/>
              </w:rPr>
            </w:pPr>
            <w:r w:rsidRPr="0034256B">
              <w:rPr>
                <w:rFonts w:cstheme="minorHAnsi"/>
                <w:bCs/>
              </w:rPr>
              <w:t>Interference model</w:t>
            </w:r>
          </w:p>
        </w:tc>
        <w:tc>
          <w:tcPr>
            <w:tcW w:w="6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2AFBAE2" w14:textId="783F8145" w:rsidR="00024311" w:rsidRPr="0034256B" w:rsidRDefault="00024311" w:rsidP="00671EA9">
            <w:pPr>
              <w:rPr>
                <w:rFonts w:cstheme="minorHAnsi"/>
              </w:rPr>
            </w:pPr>
            <w:r w:rsidRPr="003C3CB2">
              <w:rPr>
                <w:rFonts w:cstheme="minorHAnsi"/>
              </w:rPr>
              <w:t>Scenario 1: no interference</w:t>
            </w:r>
          </w:p>
        </w:tc>
      </w:tr>
      <w:tr w:rsidR="00024311" w:rsidRPr="0034256B" w14:paraId="7DB6B25F" w14:textId="77777777" w:rsidTr="00A3164D">
        <w:trPr>
          <w:trHeight w:val="289"/>
          <w:jc w:val="center"/>
        </w:trPr>
        <w:tc>
          <w:tcPr>
            <w:tcW w:w="2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41DC816" w14:textId="77777777" w:rsidR="00024311" w:rsidRPr="0034256B" w:rsidRDefault="00024311" w:rsidP="00C42888">
            <w:pPr>
              <w:rPr>
                <w:rFonts w:cstheme="minorHAnsi"/>
                <w:bCs/>
              </w:rPr>
            </w:pPr>
            <w:r>
              <w:rPr>
                <w:rFonts w:cstheme="minorHAnsi"/>
              </w:rPr>
              <w:t>Carrier</w:t>
            </w:r>
            <w:r w:rsidRPr="0034256B">
              <w:rPr>
                <w:rFonts w:cstheme="minorHAnsi"/>
              </w:rPr>
              <w:t xml:space="preserve"> Frequency Offset</w:t>
            </w:r>
          </w:p>
        </w:tc>
        <w:tc>
          <w:tcPr>
            <w:tcW w:w="6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591AA04" w14:textId="77777777" w:rsidR="00024311" w:rsidRPr="0034256B" w:rsidRDefault="00024311" w:rsidP="00C42888">
            <w:pPr>
              <w:rPr>
                <w:rFonts w:cstheme="minorHAnsi"/>
              </w:rPr>
            </w:pPr>
            <w:r w:rsidRPr="0034256B">
              <w:rPr>
                <w:rFonts w:cstheme="minorHAnsi"/>
              </w:rPr>
              <w:t xml:space="preserve">TX: Uniform distribution within </w:t>
            </w:r>
            <w:r>
              <w:rPr>
                <w:rFonts w:cstheme="minorHAnsi"/>
              </w:rPr>
              <w:t>[-5, 5]</w:t>
            </w:r>
            <w:r w:rsidRPr="0034256B">
              <w:rPr>
                <w:rFonts w:cstheme="minorHAnsi"/>
              </w:rPr>
              <w:t xml:space="preserve"> ppm of nominal carrier frequency</w:t>
            </w:r>
          </w:p>
          <w:p w14:paraId="503433DE" w14:textId="77777777" w:rsidR="00024311" w:rsidRPr="0034256B" w:rsidRDefault="00024311" w:rsidP="00C42888">
            <w:pPr>
              <w:rPr>
                <w:rFonts w:cstheme="minorHAnsi"/>
              </w:rPr>
            </w:pPr>
            <w:r w:rsidRPr="0034256B">
              <w:rPr>
                <w:rFonts w:cstheme="minorHAnsi"/>
              </w:rPr>
              <w:t xml:space="preserve">RX: Uniform distribution within </w:t>
            </w:r>
            <w:r>
              <w:rPr>
                <w:rFonts w:cstheme="minorHAnsi"/>
              </w:rPr>
              <w:t>[-5, 5]</w:t>
            </w:r>
            <w:r w:rsidRPr="0034256B">
              <w:rPr>
                <w:rFonts w:cstheme="minorHAnsi"/>
              </w:rPr>
              <w:t xml:space="preserve"> ppm of nominal carrier frequency</w:t>
            </w:r>
          </w:p>
        </w:tc>
      </w:tr>
    </w:tbl>
    <w:p w14:paraId="3A08A005" w14:textId="262C3D65" w:rsidR="00AD4A1C" w:rsidRDefault="00652206" w:rsidP="00B77C2A">
      <w:pPr>
        <w:pStyle w:val="1"/>
        <w:spacing w:line="240" w:lineRule="auto"/>
        <w:rPr>
          <w:sz w:val="36"/>
          <w:lang w:val="en-US" w:eastAsia="zh-CN"/>
        </w:rPr>
      </w:pPr>
      <w:r w:rsidRPr="002C2E1C">
        <w:rPr>
          <w:sz w:val="36"/>
          <w:lang w:val="en-US" w:eastAsia="zh-CN"/>
        </w:rPr>
        <w:t>A</w:t>
      </w:r>
      <w:r w:rsidRPr="0076444A">
        <w:rPr>
          <w:rFonts w:hint="eastAsia"/>
          <w:sz w:val="36"/>
          <w:lang w:val="en-US" w:eastAsia="zh-CN"/>
        </w:rPr>
        <w:t>ppendix</w:t>
      </w:r>
      <w:r w:rsidR="005E1F40">
        <w:rPr>
          <w:sz w:val="36"/>
          <w:lang w:val="en-US" w:eastAsia="zh-CN"/>
        </w:rPr>
        <w:t xml:space="preserve"> </w:t>
      </w:r>
      <w:r w:rsidR="00F578B1">
        <w:rPr>
          <w:sz w:val="36"/>
          <w:lang w:val="en-US" w:eastAsia="zh-CN"/>
        </w:rPr>
        <w:t>B</w:t>
      </w:r>
    </w:p>
    <w:p w14:paraId="4CD4D685" w14:textId="3886CA26" w:rsidR="00C31BC8" w:rsidRPr="002C2E1C" w:rsidRDefault="00C31BC8" w:rsidP="002C2E1C">
      <w:pPr>
        <w:pStyle w:val="a7"/>
        <w:numPr>
          <w:ilvl w:val="0"/>
          <w:numId w:val="2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val="en-US" w:eastAsia="zh-CN"/>
        </w:rPr>
        <w:t>15kHz SCS: 2 bits for 4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51"/>
        <w:gridCol w:w="1347"/>
        <w:gridCol w:w="1813"/>
        <w:gridCol w:w="1398"/>
        <w:gridCol w:w="1406"/>
        <w:gridCol w:w="1401"/>
      </w:tblGrid>
      <w:tr w:rsidR="00007B4B" w14:paraId="20B8C74D" w14:textId="78D11690" w:rsidTr="00007B4B">
        <w:tc>
          <w:tcPr>
            <w:tcW w:w="1751" w:type="dxa"/>
          </w:tcPr>
          <w:p w14:paraId="21DB0860" w14:textId="57D2AB52" w:rsidR="00C31BC8" w:rsidRDefault="00C31BC8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347" w:type="dxa"/>
          </w:tcPr>
          <w:p w14:paraId="6ADD1B58" w14:textId="0317FC8C" w:rsidR="00C31BC8" w:rsidRDefault="00C31BC8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slots</w:t>
            </w:r>
          </w:p>
        </w:tc>
        <w:tc>
          <w:tcPr>
            <w:tcW w:w="1813" w:type="dxa"/>
          </w:tcPr>
          <w:p w14:paraId="3F6F0252" w14:textId="085D0153" w:rsidR="00007B4B" w:rsidRDefault="00C31BC8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symbols</w:t>
            </w:r>
            <w:r w:rsidR="00007B4B">
              <w:rPr>
                <w:lang w:eastAsia="zh-CN"/>
              </w:rPr>
              <w:t>*</w:t>
            </w:r>
          </w:p>
        </w:tc>
        <w:tc>
          <w:tcPr>
            <w:tcW w:w="1398" w:type="dxa"/>
          </w:tcPr>
          <w:p w14:paraId="7AAE364D" w14:textId="020E8BDB" w:rsidR="00C31BC8" w:rsidRDefault="00C31BC8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slots</w:t>
            </w:r>
          </w:p>
        </w:tc>
        <w:tc>
          <w:tcPr>
            <w:tcW w:w="1406" w:type="dxa"/>
          </w:tcPr>
          <w:p w14:paraId="3C271ED1" w14:textId="73088B6A" w:rsidR="00C31BC8" w:rsidRDefault="00C31BC8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UL symbols</w:t>
            </w:r>
            <w:r w:rsidR="00007B4B">
              <w:rPr>
                <w:lang w:eastAsia="zh-CN"/>
              </w:rPr>
              <w:t>*</w:t>
            </w:r>
          </w:p>
        </w:tc>
        <w:tc>
          <w:tcPr>
            <w:tcW w:w="1401" w:type="dxa"/>
          </w:tcPr>
          <w:p w14:paraId="085B8D46" w14:textId="1202192B" w:rsidR="00C31BC8" w:rsidRDefault="00C31BC8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007B4B" w14:paraId="1DD5320D" w14:textId="3B476CC1" w:rsidTr="00007B4B">
        <w:tc>
          <w:tcPr>
            <w:tcW w:w="1751" w:type="dxa"/>
          </w:tcPr>
          <w:p w14:paraId="6BC2A1B2" w14:textId="00ED3E13" w:rsidR="00C31BC8" w:rsidRDefault="00C31BC8" w:rsidP="00007B4B">
            <w:pPr>
              <w:rPr>
                <w:lang w:eastAsia="zh-CN"/>
              </w:rPr>
            </w:pPr>
            <w:r>
              <w:t>1ms</w:t>
            </w:r>
            <w:r>
              <w:sym w:font="Wingdings" w:char="F0E0"/>
            </w:r>
            <w:r>
              <w:t>1slot</w:t>
            </w:r>
          </w:p>
        </w:tc>
        <w:tc>
          <w:tcPr>
            <w:tcW w:w="1347" w:type="dxa"/>
          </w:tcPr>
          <w:p w14:paraId="24C229DE" w14:textId="26B73F01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1bit</w:t>
            </w:r>
          </w:p>
        </w:tc>
        <w:tc>
          <w:tcPr>
            <w:tcW w:w="1813" w:type="dxa"/>
          </w:tcPr>
          <w:p w14:paraId="47CCFB65" w14:textId="365E4357" w:rsidR="00C31BC8" w:rsidRDefault="00C31BC8" w:rsidP="002C2E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ED8BDDB" w14:textId="5EF8CFCB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1bit</w:t>
            </w:r>
          </w:p>
        </w:tc>
        <w:tc>
          <w:tcPr>
            <w:tcW w:w="1406" w:type="dxa"/>
          </w:tcPr>
          <w:p w14:paraId="07715280" w14:textId="19A0D81C" w:rsidR="00C31BC8" w:rsidRDefault="00C31BC8" w:rsidP="002C2E1C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401" w:type="dxa"/>
          </w:tcPr>
          <w:p w14:paraId="3E23F60A" w14:textId="0A489510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C31BC8">
              <w:rPr>
                <w:rFonts w:hint="eastAsia"/>
                <w:lang w:eastAsia="zh-CN"/>
              </w:rPr>
              <w:t>bits</w:t>
            </w:r>
          </w:p>
        </w:tc>
      </w:tr>
      <w:tr w:rsidR="00007B4B" w14:paraId="7589C1D4" w14:textId="04A2B3E1" w:rsidTr="00007B4B">
        <w:tc>
          <w:tcPr>
            <w:tcW w:w="1751" w:type="dxa"/>
          </w:tcPr>
          <w:p w14:paraId="16EDE6D4" w14:textId="45F51628" w:rsidR="00C31BC8" w:rsidRDefault="00C31BC8" w:rsidP="00007B4B">
            <w:r>
              <w:rPr>
                <w:lang w:eastAsia="zh-CN"/>
              </w:rPr>
              <w:t>2ms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2slots</w:t>
            </w:r>
          </w:p>
        </w:tc>
        <w:tc>
          <w:tcPr>
            <w:tcW w:w="1347" w:type="dxa"/>
          </w:tcPr>
          <w:p w14:paraId="3FBD1F25" w14:textId="1D8B3306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C31BC8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556096E5" w14:textId="56CD11D8" w:rsidR="00C31BC8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33E11B2A" w14:textId="0031271A" w:rsidR="00C31BC8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5E044645" w14:textId="14327BF0" w:rsidR="00C31BC8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70DB74D5" w14:textId="78B5D394" w:rsidR="00C31BC8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63CE2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bits</w:t>
            </w:r>
          </w:p>
        </w:tc>
      </w:tr>
      <w:tr w:rsidR="00007B4B" w14:paraId="5DF66741" w14:textId="2E1E1521" w:rsidTr="00007B4B">
        <w:tc>
          <w:tcPr>
            <w:tcW w:w="1751" w:type="dxa"/>
          </w:tcPr>
          <w:p w14:paraId="40DDDEC6" w14:textId="05571ABF" w:rsidR="00007B4B" w:rsidRDefault="00007B4B" w:rsidP="00007B4B">
            <w:pPr>
              <w:rPr>
                <w:lang w:eastAsia="zh-CN"/>
              </w:rPr>
            </w:pPr>
            <w:r>
              <w:t>5ms</w:t>
            </w:r>
            <w:r>
              <w:sym w:font="Wingdings" w:char="F0E0"/>
            </w:r>
            <w:r>
              <w:t>5slots</w:t>
            </w:r>
          </w:p>
        </w:tc>
        <w:tc>
          <w:tcPr>
            <w:tcW w:w="1347" w:type="dxa"/>
          </w:tcPr>
          <w:p w14:paraId="1AB8160B" w14:textId="54051AC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813" w:type="dxa"/>
          </w:tcPr>
          <w:p w14:paraId="23325BBF" w14:textId="3E34FFD5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7059939" w14:textId="684B53B8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3bits</w:t>
            </w:r>
          </w:p>
        </w:tc>
        <w:tc>
          <w:tcPr>
            <w:tcW w:w="1406" w:type="dxa"/>
          </w:tcPr>
          <w:p w14:paraId="19F5573A" w14:textId="584DBFD3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31D4F4E" w14:textId="66158910" w:rsidR="00007B4B" w:rsidRPr="002C2E1C" w:rsidRDefault="00007B4B" w:rsidP="00007B4B">
            <w:pPr>
              <w:rPr>
                <w:color w:val="FF0000"/>
                <w:lang w:eastAsia="zh-CN"/>
              </w:rPr>
            </w:pPr>
            <w:r w:rsidRPr="002C2E1C">
              <w:rPr>
                <w:rFonts w:hint="eastAsia"/>
                <w:color w:val="FF0000"/>
                <w:lang w:eastAsia="zh-CN"/>
              </w:rPr>
              <w:t>14bits</w:t>
            </w:r>
          </w:p>
        </w:tc>
      </w:tr>
      <w:tr w:rsidR="00007B4B" w14:paraId="3736B1B1" w14:textId="267845A5" w:rsidTr="00007B4B">
        <w:tc>
          <w:tcPr>
            <w:tcW w:w="1751" w:type="dxa"/>
          </w:tcPr>
          <w:p w14:paraId="50E423A5" w14:textId="716DA7DB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10ms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10slots</w:t>
            </w:r>
          </w:p>
        </w:tc>
        <w:tc>
          <w:tcPr>
            <w:tcW w:w="1347" w:type="dxa"/>
          </w:tcPr>
          <w:p w14:paraId="5B385485" w14:textId="576DA988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813" w:type="dxa"/>
          </w:tcPr>
          <w:p w14:paraId="1B0F5B85" w14:textId="52F9A1DB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3CB72EE9" w14:textId="1B302FDE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0D5E8FB8" w14:textId="5278E828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6F148A67" w14:textId="119743C8" w:rsidR="00007B4B" w:rsidRPr="002C2E1C" w:rsidRDefault="00007B4B" w:rsidP="00007B4B">
            <w:pPr>
              <w:rPr>
                <w:color w:val="FF0000"/>
                <w:lang w:eastAsia="zh-CN"/>
              </w:rPr>
            </w:pPr>
            <w:r w:rsidRPr="002C2E1C">
              <w:rPr>
                <w:color w:val="FF0000"/>
                <w:lang w:eastAsia="zh-CN"/>
              </w:rPr>
              <w:t>16bits</w:t>
            </w:r>
          </w:p>
        </w:tc>
      </w:tr>
    </w:tbl>
    <w:p w14:paraId="2048BF2E" w14:textId="5E41E012" w:rsidR="00C31BC8" w:rsidRPr="002C2E1C" w:rsidRDefault="00007B4B" w:rsidP="002C2E1C">
      <w:pPr>
        <w:pStyle w:val="a7"/>
        <w:ind w:leftChars="0" w:left="120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*</w:t>
      </w:r>
      <w:r>
        <w:rPr>
          <w:rFonts w:eastAsiaTheme="minorEastAsia" w:hint="eastAsia"/>
          <w:lang w:eastAsia="zh-CN"/>
        </w:rPr>
        <w:t xml:space="preserve">Note: </w:t>
      </w:r>
      <w:r>
        <w:rPr>
          <w:rFonts w:eastAsiaTheme="minorEastAsia"/>
          <w:lang w:eastAsia="zh-CN"/>
        </w:rPr>
        <w:t xml:space="preserve">the number of DL/UL symbols is range from 0 to 13, therefore 4 bits are needed. </w:t>
      </w:r>
    </w:p>
    <w:p w14:paraId="182FAF6D" w14:textId="7040FBAD" w:rsidR="00C31BC8" w:rsidRPr="002C2E1C" w:rsidRDefault="00C31BC8" w:rsidP="002C2E1C">
      <w:pPr>
        <w:pStyle w:val="a7"/>
        <w:numPr>
          <w:ilvl w:val="0"/>
          <w:numId w:val="2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For 30kHz SCS: 3 bits for 6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51"/>
        <w:gridCol w:w="1347"/>
        <w:gridCol w:w="1813"/>
        <w:gridCol w:w="1398"/>
        <w:gridCol w:w="1406"/>
        <w:gridCol w:w="1401"/>
      </w:tblGrid>
      <w:tr w:rsidR="00007B4B" w14:paraId="37E99125" w14:textId="77777777" w:rsidTr="00007B4B">
        <w:tc>
          <w:tcPr>
            <w:tcW w:w="1751" w:type="dxa"/>
          </w:tcPr>
          <w:p w14:paraId="541CF3E3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347" w:type="dxa"/>
          </w:tcPr>
          <w:p w14:paraId="75C53CD4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slots</w:t>
            </w:r>
          </w:p>
        </w:tc>
        <w:tc>
          <w:tcPr>
            <w:tcW w:w="1813" w:type="dxa"/>
          </w:tcPr>
          <w:p w14:paraId="77B94EC8" w14:textId="4613D059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symbols</w:t>
            </w:r>
          </w:p>
        </w:tc>
        <w:tc>
          <w:tcPr>
            <w:tcW w:w="1398" w:type="dxa"/>
          </w:tcPr>
          <w:p w14:paraId="1B1045CB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slots</w:t>
            </w:r>
          </w:p>
        </w:tc>
        <w:tc>
          <w:tcPr>
            <w:tcW w:w="1406" w:type="dxa"/>
          </w:tcPr>
          <w:p w14:paraId="5A524F64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UL symbols</w:t>
            </w:r>
          </w:p>
        </w:tc>
        <w:tc>
          <w:tcPr>
            <w:tcW w:w="1401" w:type="dxa"/>
          </w:tcPr>
          <w:p w14:paraId="22BC9695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007B4B" w14:paraId="4840FE47" w14:textId="77777777" w:rsidTr="00007B4B">
        <w:tc>
          <w:tcPr>
            <w:tcW w:w="1751" w:type="dxa"/>
          </w:tcPr>
          <w:p w14:paraId="16720911" w14:textId="1A367639" w:rsidR="00007B4B" w:rsidRDefault="00007B4B" w:rsidP="00007B4B">
            <w:pPr>
              <w:rPr>
                <w:lang w:eastAsia="zh-CN"/>
              </w:rPr>
            </w:pPr>
            <w:r>
              <w:lastRenderedPageBreak/>
              <w:t>0.5ms</w:t>
            </w:r>
            <w:r>
              <w:sym w:font="Wingdings" w:char="F0E0"/>
            </w:r>
            <w:r>
              <w:t>1slot</w:t>
            </w:r>
          </w:p>
        </w:tc>
        <w:tc>
          <w:tcPr>
            <w:tcW w:w="1347" w:type="dxa"/>
          </w:tcPr>
          <w:p w14:paraId="2FD295BD" w14:textId="7282CB60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1bit</w:t>
            </w:r>
          </w:p>
        </w:tc>
        <w:tc>
          <w:tcPr>
            <w:tcW w:w="1813" w:type="dxa"/>
          </w:tcPr>
          <w:p w14:paraId="3CC72EDB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05D4E11" w14:textId="1EC11EC8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1bit</w:t>
            </w:r>
          </w:p>
        </w:tc>
        <w:tc>
          <w:tcPr>
            <w:tcW w:w="1406" w:type="dxa"/>
          </w:tcPr>
          <w:p w14:paraId="5688B917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6319C2B" w14:textId="71C6B0B3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007B4B">
              <w:rPr>
                <w:rFonts w:hint="eastAsia"/>
                <w:lang w:eastAsia="zh-CN"/>
              </w:rPr>
              <w:t>bits</w:t>
            </w:r>
          </w:p>
        </w:tc>
      </w:tr>
      <w:tr w:rsidR="00007B4B" w14:paraId="554502D6" w14:textId="77777777" w:rsidTr="00007B4B">
        <w:tc>
          <w:tcPr>
            <w:tcW w:w="1751" w:type="dxa"/>
          </w:tcPr>
          <w:p w14:paraId="15444037" w14:textId="220FCCF0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2slots</w:t>
            </w:r>
          </w:p>
        </w:tc>
        <w:tc>
          <w:tcPr>
            <w:tcW w:w="1347" w:type="dxa"/>
          </w:tcPr>
          <w:p w14:paraId="76603D38" w14:textId="6E75BF42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651972DF" w14:textId="61D5D74F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1C58B3A6" w14:textId="3637271C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11F0AA98" w14:textId="5A4C27C5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8CD410A" w14:textId="7CE438CE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63CE2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bits</w:t>
            </w:r>
          </w:p>
        </w:tc>
      </w:tr>
      <w:tr w:rsidR="00007B4B" w14:paraId="1C708306" w14:textId="77777777" w:rsidTr="00007B4B">
        <w:tc>
          <w:tcPr>
            <w:tcW w:w="1751" w:type="dxa"/>
          </w:tcPr>
          <w:p w14:paraId="0067CFC6" w14:textId="652DA732" w:rsidR="00007B4B" w:rsidRDefault="00007B4B" w:rsidP="00007B4B">
            <w:r>
              <w:rPr>
                <w:lang w:eastAsia="zh-CN"/>
              </w:rPr>
              <w:t>2ms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4slots</w:t>
            </w:r>
          </w:p>
        </w:tc>
        <w:tc>
          <w:tcPr>
            <w:tcW w:w="1347" w:type="dxa"/>
          </w:tcPr>
          <w:p w14:paraId="299A9A93" w14:textId="5A643CA8" w:rsidR="00007B4B" w:rsidRDefault="00863CE2" w:rsidP="00007B4B">
            <w:pPr>
              <w:rPr>
                <w:lang w:eastAsia="zh-CN"/>
              </w:rPr>
            </w:pPr>
            <w:bookmarkStart w:id="30" w:name="OLE_LINK30"/>
            <w:bookmarkStart w:id="31" w:name="OLE_LINK31"/>
            <w:r>
              <w:rPr>
                <w:lang w:eastAsia="zh-CN"/>
              </w:rPr>
              <w:t>3</w:t>
            </w:r>
            <w:r w:rsidR="00007B4B">
              <w:rPr>
                <w:lang w:eastAsia="zh-CN"/>
              </w:rPr>
              <w:t>bits</w:t>
            </w:r>
            <w:bookmarkEnd w:id="30"/>
            <w:bookmarkEnd w:id="31"/>
          </w:p>
        </w:tc>
        <w:tc>
          <w:tcPr>
            <w:tcW w:w="1813" w:type="dxa"/>
          </w:tcPr>
          <w:p w14:paraId="2B28C35C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5DB6CFF" w14:textId="5277E2C1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5DF164E7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10B8CBD6" w14:textId="5C42EB44" w:rsidR="00007B4B" w:rsidRDefault="00007B4B" w:rsidP="00007B4B">
            <w:pPr>
              <w:rPr>
                <w:lang w:eastAsia="zh-CN"/>
              </w:rPr>
            </w:pPr>
            <w:r w:rsidRPr="0077634E">
              <w:rPr>
                <w:color w:val="FF0000"/>
                <w:lang w:eastAsia="zh-CN"/>
              </w:rPr>
              <w:t>1</w:t>
            </w:r>
            <w:r w:rsidR="00863CE2" w:rsidRPr="0077634E">
              <w:rPr>
                <w:color w:val="FF0000"/>
                <w:lang w:eastAsia="zh-CN"/>
              </w:rPr>
              <w:t>4</w:t>
            </w:r>
            <w:r w:rsidRPr="0077634E">
              <w:rPr>
                <w:color w:val="FF0000"/>
                <w:lang w:eastAsia="zh-CN"/>
              </w:rPr>
              <w:t>bits</w:t>
            </w:r>
          </w:p>
        </w:tc>
      </w:tr>
      <w:tr w:rsidR="00007B4B" w14:paraId="551B8A88" w14:textId="77777777" w:rsidTr="00007B4B">
        <w:tc>
          <w:tcPr>
            <w:tcW w:w="1751" w:type="dxa"/>
          </w:tcPr>
          <w:p w14:paraId="506B1597" w14:textId="0E25C1D2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5lsots</w:t>
            </w:r>
          </w:p>
        </w:tc>
        <w:tc>
          <w:tcPr>
            <w:tcW w:w="1347" w:type="dxa"/>
          </w:tcPr>
          <w:p w14:paraId="37282A62" w14:textId="5BC9B1CB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813" w:type="dxa"/>
          </w:tcPr>
          <w:p w14:paraId="1AEEB3FE" w14:textId="63B6A338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27BC833" w14:textId="70A07973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406" w:type="dxa"/>
          </w:tcPr>
          <w:p w14:paraId="71BC3DD1" w14:textId="57603660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D9C6D57" w14:textId="2112D59F" w:rsidR="00007B4B" w:rsidRDefault="00007B4B" w:rsidP="00007B4B">
            <w:pPr>
              <w:rPr>
                <w:lang w:eastAsia="zh-CN"/>
              </w:rPr>
            </w:pPr>
            <w:r w:rsidRPr="002C2E1C">
              <w:rPr>
                <w:rFonts w:hint="eastAsia"/>
                <w:color w:val="FF0000"/>
                <w:lang w:eastAsia="zh-CN"/>
              </w:rPr>
              <w:t>14bits</w:t>
            </w:r>
          </w:p>
        </w:tc>
      </w:tr>
      <w:tr w:rsidR="00007B4B" w14:paraId="260C96E7" w14:textId="77777777" w:rsidTr="00007B4B">
        <w:tc>
          <w:tcPr>
            <w:tcW w:w="1751" w:type="dxa"/>
          </w:tcPr>
          <w:p w14:paraId="7A06CEE0" w14:textId="14F92FA5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10slots</w:t>
            </w:r>
          </w:p>
        </w:tc>
        <w:tc>
          <w:tcPr>
            <w:tcW w:w="1347" w:type="dxa"/>
          </w:tcPr>
          <w:p w14:paraId="723B5C69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813" w:type="dxa"/>
          </w:tcPr>
          <w:p w14:paraId="6A551DDB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E67422F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3A62E6EE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7F421AD7" w14:textId="77777777" w:rsidR="00007B4B" w:rsidRPr="00C04FE3" w:rsidRDefault="00007B4B" w:rsidP="00007B4B">
            <w:pPr>
              <w:rPr>
                <w:color w:val="FF0000"/>
                <w:lang w:eastAsia="zh-CN"/>
              </w:rPr>
            </w:pPr>
            <w:r w:rsidRPr="00C04FE3">
              <w:rPr>
                <w:color w:val="FF0000"/>
                <w:lang w:eastAsia="zh-CN"/>
              </w:rPr>
              <w:t>16bits</w:t>
            </w:r>
          </w:p>
        </w:tc>
      </w:tr>
      <w:tr w:rsidR="00007B4B" w14:paraId="218C6E4A" w14:textId="77777777" w:rsidTr="00007B4B">
        <w:tc>
          <w:tcPr>
            <w:tcW w:w="1751" w:type="dxa"/>
          </w:tcPr>
          <w:p w14:paraId="547B3D04" w14:textId="520B4312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20slots</w:t>
            </w:r>
          </w:p>
        </w:tc>
        <w:tc>
          <w:tcPr>
            <w:tcW w:w="1347" w:type="dxa"/>
          </w:tcPr>
          <w:p w14:paraId="16E0AAD5" w14:textId="1518E149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813" w:type="dxa"/>
          </w:tcPr>
          <w:p w14:paraId="440661D4" w14:textId="768760FE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3E3E18D" w14:textId="42A0E84F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406" w:type="dxa"/>
          </w:tcPr>
          <w:p w14:paraId="1850A868" w14:textId="31FCF83D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69594A83" w14:textId="50CC1852" w:rsidR="00007B4B" w:rsidRPr="00C04FE3" w:rsidRDefault="00007B4B" w:rsidP="00007B4B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18bits</w:t>
            </w:r>
          </w:p>
        </w:tc>
      </w:tr>
    </w:tbl>
    <w:p w14:paraId="5ABD1C20" w14:textId="77777777" w:rsidR="00C31BC8" w:rsidRPr="002C2E1C" w:rsidRDefault="00C31BC8" w:rsidP="00B77C2A">
      <w:pPr>
        <w:rPr>
          <w:lang w:val="en-US" w:eastAsia="zh-CN"/>
        </w:rPr>
      </w:pPr>
    </w:p>
    <w:p w14:paraId="61BD25B9" w14:textId="43F7EE84" w:rsidR="00C31BC8" w:rsidRPr="002C2E1C" w:rsidRDefault="00C31BC8" w:rsidP="00C31BC8">
      <w:pPr>
        <w:pStyle w:val="a7"/>
        <w:numPr>
          <w:ilvl w:val="0"/>
          <w:numId w:val="2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007B4B">
        <w:rPr>
          <w:rFonts w:eastAsiaTheme="minorEastAsia"/>
          <w:lang w:val="en-US" w:eastAsia="zh-CN"/>
        </w:rPr>
        <w:t>60kHz SCS: 3</w:t>
      </w:r>
      <w:r>
        <w:rPr>
          <w:rFonts w:eastAsiaTheme="minorEastAsia"/>
          <w:lang w:val="en-US" w:eastAsia="zh-CN"/>
        </w:rPr>
        <w:t xml:space="preserve"> bits for </w:t>
      </w:r>
      <w:r w:rsidR="00007B4B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 xml:space="preserve">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51"/>
        <w:gridCol w:w="1347"/>
        <w:gridCol w:w="1813"/>
        <w:gridCol w:w="1398"/>
        <w:gridCol w:w="1406"/>
        <w:gridCol w:w="1401"/>
      </w:tblGrid>
      <w:tr w:rsidR="00007B4B" w14:paraId="0E9BA342" w14:textId="77777777" w:rsidTr="00007B4B">
        <w:tc>
          <w:tcPr>
            <w:tcW w:w="1751" w:type="dxa"/>
          </w:tcPr>
          <w:p w14:paraId="644630F4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347" w:type="dxa"/>
          </w:tcPr>
          <w:p w14:paraId="73D0F86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slots</w:t>
            </w:r>
          </w:p>
        </w:tc>
        <w:tc>
          <w:tcPr>
            <w:tcW w:w="1813" w:type="dxa"/>
          </w:tcPr>
          <w:p w14:paraId="3EA0F0E6" w14:textId="7B29484A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DL symbols</w:t>
            </w:r>
          </w:p>
        </w:tc>
        <w:tc>
          <w:tcPr>
            <w:tcW w:w="1398" w:type="dxa"/>
          </w:tcPr>
          <w:p w14:paraId="3F4678C7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slots</w:t>
            </w:r>
          </w:p>
        </w:tc>
        <w:tc>
          <w:tcPr>
            <w:tcW w:w="1406" w:type="dxa"/>
          </w:tcPr>
          <w:p w14:paraId="0D94403D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UL symbols</w:t>
            </w:r>
          </w:p>
        </w:tc>
        <w:tc>
          <w:tcPr>
            <w:tcW w:w="1401" w:type="dxa"/>
          </w:tcPr>
          <w:p w14:paraId="0B7124C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007B4B" w14:paraId="5C22B273" w14:textId="77777777" w:rsidTr="00007B4B">
        <w:tc>
          <w:tcPr>
            <w:tcW w:w="1751" w:type="dxa"/>
          </w:tcPr>
          <w:p w14:paraId="76E44E68" w14:textId="3ECB3070" w:rsidR="00007B4B" w:rsidRDefault="002C2E1C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 w:rsidR="00007B4B">
              <w:rPr>
                <w:rFonts w:hint="eastAsia"/>
                <w:lang w:eastAsia="zh-CN"/>
              </w:rPr>
              <w:t>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2slots</w:t>
            </w:r>
          </w:p>
        </w:tc>
        <w:tc>
          <w:tcPr>
            <w:tcW w:w="1347" w:type="dxa"/>
          </w:tcPr>
          <w:p w14:paraId="2FA0D788" w14:textId="0E4871CA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487937AD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6D59B552" w14:textId="0C41FCF2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258E03F3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43A502D" w14:textId="5A9189FB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63CE2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bits</w:t>
            </w:r>
          </w:p>
        </w:tc>
      </w:tr>
      <w:tr w:rsidR="00007B4B" w14:paraId="0E1533AF" w14:textId="77777777" w:rsidTr="00007B4B">
        <w:tc>
          <w:tcPr>
            <w:tcW w:w="1751" w:type="dxa"/>
          </w:tcPr>
          <w:p w14:paraId="3A24D964" w14:textId="7ABE78A7" w:rsidR="00007B4B" w:rsidRDefault="002C2E1C" w:rsidP="00007B4B">
            <w:r>
              <w:rPr>
                <w:lang w:eastAsia="zh-CN"/>
              </w:rPr>
              <w:t>1</w:t>
            </w:r>
            <w:r w:rsidR="00007B4B">
              <w:rPr>
                <w:lang w:eastAsia="zh-CN"/>
              </w:rPr>
              <w:t>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4slots</w:t>
            </w:r>
          </w:p>
        </w:tc>
        <w:tc>
          <w:tcPr>
            <w:tcW w:w="1347" w:type="dxa"/>
          </w:tcPr>
          <w:p w14:paraId="32B4B595" w14:textId="1C67599F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59A6F051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745E2F6F" w14:textId="43E5F0C5" w:rsidR="00007B4B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007B4B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5C4EB7A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2E74A2B" w14:textId="67527E65" w:rsidR="00007B4B" w:rsidRDefault="00007B4B" w:rsidP="00007B4B">
            <w:pPr>
              <w:rPr>
                <w:lang w:eastAsia="zh-CN"/>
              </w:rPr>
            </w:pPr>
            <w:r w:rsidRPr="0077634E">
              <w:rPr>
                <w:color w:val="FF0000"/>
                <w:lang w:eastAsia="zh-CN"/>
              </w:rPr>
              <w:t>1</w:t>
            </w:r>
            <w:r w:rsidR="00863CE2" w:rsidRPr="0077634E">
              <w:rPr>
                <w:color w:val="FF0000"/>
                <w:lang w:eastAsia="zh-CN"/>
              </w:rPr>
              <w:t>4</w:t>
            </w:r>
            <w:r w:rsidRPr="0077634E">
              <w:rPr>
                <w:color w:val="FF0000"/>
                <w:lang w:eastAsia="zh-CN"/>
              </w:rPr>
              <w:t>bits</w:t>
            </w:r>
          </w:p>
        </w:tc>
      </w:tr>
      <w:tr w:rsidR="00007B4B" w14:paraId="69DEABF9" w14:textId="77777777" w:rsidTr="00007B4B">
        <w:tc>
          <w:tcPr>
            <w:tcW w:w="1751" w:type="dxa"/>
          </w:tcPr>
          <w:p w14:paraId="5E6C6ECE" w14:textId="023EE133" w:rsidR="00007B4B" w:rsidRDefault="002C2E1C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007B4B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007B4B">
              <w:rPr>
                <w:rFonts w:hint="eastAsia"/>
                <w:lang w:eastAsia="zh-CN"/>
              </w:rPr>
              <w:t>5ms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5lsots</w:t>
            </w:r>
          </w:p>
        </w:tc>
        <w:tc>
          <w:tcPr>
            <w:tcW w:w="1347" w:type="dxa"/>
          </w:tcPr>
          <w:p w14:paraId="00E3B174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813" w:type="dxa"/>
          </w:tcPr>
          <w:p w14:paraId="3A1B4FBC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4CEB9A9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406" w:type="dxa"/>
          </w:tcPr>
          <w:p w14:paraId="49B56FF2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509471CD" w14:textId="77777777" w:rsidR="00007B4B" w:rsidRDefault="00007B4B" w:rsidP="00007B4B">
            <w:pPr>
              <w:rPr>
                <w:lang w:eastAsia="zh-CN"/>
              </w:rPr>
            </w:pPr>
            <w:r w:rsidRPr="00C04FE3">
              <w:rPr>
                <w:rFonts w:hint="eastAsia"/>
                <w:color w:val="FF0000"/>
                <w:lang w:eastAsia="zh-CN"/>
              </w:rPr>
              <w:t>14bits</w:t>
            </w:r>
          </w:p>
        </w:tc>
      </w:tr>
      <w:tr w:rsidR="002C2E1C" w14:paraId="094F0991" w14:textId="77777777" w:rsidTr="00007B4B">
        <w:tc>
          <w:tcPr>
            <w:tcW w:w="1751" w:type="dxa"/>
          </w:tcPr>
          <w:p w14:paraId="77BA4D69" w14:textId="75BDB42C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8slots</w:t>
            </w:r>
          </w:p>
        </w:tc>
        <w:tc>
          <w:tcPr>
            <w:tcW w:w="1347" w:type="dxa"/>
          </w:tcPr>
          <w:p w14:paraId="4138A430" w14:textId="62C7D7CF" w:rsidR="002C2E1C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813" w:type="dxa"/>
          </w:tcPr>
          <w:p w14:paraId="34FFA6C5" w14:textId="27059ED6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EADAB88" w14:textId="27AF085A" w:rsidR="002C2E1C" w:rsidRDefault="00863CE2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406" w:type="dxa"/>
          </w:tcPr>
          <w:p w14:paraId="779A63AF" w14:textId="4EB94612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78EF2443" w14:textId="00E02A9C" w:rsidR="002C2E1C" w:rsidRPr="00C04FE3" w:rsidRDefault="002C2E1C" w:rsidP="00007B4B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 w:rsidR="00863CE2">
              <w:rPr>
                <w:color w:val="FF0000"/>
                <w:lang w:eastAsia="zh-CN"/>
              </w:rPr>
              <w:t>6</w:t>
            </w:r>
            <w:r>
              <w:rPr>
                <w:rFonts w:hint="eastAsia"/>
                <w:color w:val="FF0000"/>
                <w:lang w:eastAsia="zh-CN"/>
              </w:rPr>
              <w:t>bits</w:t>
            </w:r>
          </w:p>
        </w:tc>
      </w:tr>
      <w:tr w:rsidR="00007B4B" w14:paraId="41B616F9" w14:textId="77777777" w:rsidTr="00007B4B">
        <w:tc>
          <w:tcPr>
            <w:tcW w:w="1751" w:type="dxa"/>
          </w:tcPr>
          <w:p w14:paraId="1E785BE1" w14:textId="10A68D4D" w:rsidR="00007B4B" w:rsidRDefault="002C2E1C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 w:rsidR="00007B4B">
              <w:rPr>
                <w:lang w:eastAsia="zh-CN"/>
              </w:rPr>
              <w:t>5ms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10slots</w:t>
            </w:r>
          </w:p>
        </w:tc>
        <w:tc>
          <w:tcPr>
            <w:tcW w:w="1347" w:type="dxa"/>
          </w:tcPr>
          <w:p w14:paraId="0A699A36" w14:textId="77777777" w:rsidR="00007B4B" w:rsidRDefault="00007B4B" w:rsidP="00007B4B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813" w:type="dxa"/>
          </w:tcPr>
          <w:p w14:paraId="104DCA6F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135BBC6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41565D42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944712A" w14:textId="77777777" w:rsidR="00007B4B" w:rsidRPr="00C04FE3" w:rsidRDefault="00007B4B" w:rsidP="00007B4B">
            <w:pPr>
              <w:rPr>
                <w:color w:val="FF0000"/>
                <w:lang w:eastAsia="zh-CN"/>
              </w:rPr>
            </w:pPr>
            <w:r w:rsidRPr="00C04FE3">
              <w:rPr>
                <w:color w:val="FF0000"/>
                <w:lang w:eastAsia="zh-CN"/>
              </w:rPr>
              <w:t>16bits</w:t>
            </w:r>
          </w:p>
        </w:tc>
      </w:tr>
      <w:tr w:rsidR="00007B4B" w14:paraId="59496951" w14:textId="77777777" w:rsidTr="00007B4B">
        <w:tc>
          <w:tcPr>
            <w:tcW w:w="1751" w:type="dxa"/>
          </w:tcPr>
          <w:p w14:paraId="019C2993" w14:textId="49A0F6E3" w:rsidR="00007B4B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007B4B">
              <w:rPr>
                <w:rFonts w:hint="eastAsia"/>
                <w:lang w:eastAsia="zh-CN"/>
              </w:rPr>
              <w:t>ms</w:t>
            </w:r>
            <w:r w:rsidR="00007B4B">
              <w:rPr>
                <w:lang w:eastAsia="zh-CN"/>
              </w:rPr>
              <w:sym w:font="Wingdings" w:char="F0E0"/>
            </w:r>
            <w:r w:rsidR="00007B4B">
              <w:rPr>
                <w:lang w:eastAsia="zh-CN"/>
              </w:rPr>
              <w:t>20slots</w:t>
            </w:r>
          </w:p>
        </w:tc>
        <w:tc>
          <w:tcPr>
            <w:tcW w:w="1347" w:type="dxa"/>
          </w:tcPr>
          <w:p w14:paraId="5EF39B15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813" w:type="dxa"/>
          </w:tcPr>
          <w:p w14:paraId="429154B0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C6AC3FF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406" w:type="dxa"/>
          </w:tcPr>
          <w:p w14:paraId="06EDE23C" w14:textId="77777777" w:rsidR="00007B4B" w:rsidRDefault="00007B4B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6F0CCE0B" w14:textId="77777777" w:rsidR="00007B4B" w:rsidRPr="00C04FE3" w:rsidRDefault="00007B4B" w:rsidP="00007B4B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18bits</w:t>
            </w:r>
          </w:p>
        </w:tc>
      </w:tr>
      <w:tr w:rsidR="002C2E1C" w14:paraId="0E748736" w14:textId="77777777" w:rsidTr="00007B4B">
        <w:tc>
          <w:tcPr>
            <w:tcW w:w="1751" w:type="dxa"/>
          </w:tcPr>
          <w:p w14:paraId="2BDB049B" w14:textId="5D5255F8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40slots</w:t>
            </w:r>
          </w:p>
        </w:tc>
        <w:tc>
          <w:tcPr>
            <w:tcW w:w="1347" w:type="dxa"/>
          </w:tcPr>
          <w:p w14:paraId="0C4C726C" w14:textId="66A8A327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6bits</w:t>
            </w:r>
          </w:p>
        </w:tc>
        <w:tc>
          <w:tcPr>
            <w:tcW w:w="1813" w:type="dxa"/>
          </w:tcPr>
          <w:p w14:paraId="6BCE50FB" w14:textId="3AB902AE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65058C6A" w14:textId="6E87F61E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6bits</w:t>
            </w:r>
          </w:p>
        </w:tc>
        <w:tc>
          <w:tcPr>
            <w:tcW w:w="1406" w:type="dxa"/>
          </w:tcPr>
          <w:p w14:paraId="20E8B99E" w14:textId="70F9CCC4" w:rsidR="002C2E1C" w:rsidRDefault="002C2E1C" w:rsidP="00007B4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1B25A696" w14:textId="3A315C63" w:rsidR="002C2E1C" w:rsidRDefault="002C2E1C" w:rsidP="00007B4B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20bits</w:t>
            </w:r>
          </w:p>
        </w:tc>
      </w:tr>
    </w:tbl>
    <w:p w14:paraId="198617F2" w14:textId="77777777" w:rsidR="00007B4B" w:rsidRPr="00C04FE3" w:rsidRDefault="00007B4B" w:rsidP="002C2E1C">
      <w:pPr>
        <w:pStyle w:val="a7"/>
        <w:ind w:leftChars="0" w:left="800" w:firstLine="0"/>
        <w:rPr>
          <w:lang w:val="en-US" w:eastAsia="zh-CN"/>
        </w:rPr>
      </w:pPr>
    </w:p>
    <w:p w14:paraId="305D0A0B" w14:textId="4DBC3863" w:rsidR="00C31BC8" w:rsidRPr="00C04FE3" w:rsidRDefault="002C2E1C" w:rsidP="00C31BC8">
      <w:pPr>
        <w:pStyle w:val="a7"/>
        <w:numPr>
          <w:ilvl w:val="0"/>
          <w:numId w:val="2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For 120kHz SCS: 3 bits for 8</w:t>
      </w:r>
      <w:r w:rsidR="00C31BC8">
        <w:rPr>
          <w:rFonts w:eastAsiaTheme="minorEastAsia"/>
          <w:lang w:val="en-US" w:eastAsia="zh-CN"/>
        </w:rPr>
        <w:t xml:space="preserve">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751"/>
        <w:gridCol w:w="1347"/>
        <w:gridCol w:w="1813"/>
        <w:gridCol w:w="1398"/>
        <w:gridCol w:w="1406"/>
        <w:gridCol w:w="1401"/>
      </w:tblGrid>
      <w:tr w:rsidR="002C2E1C" w14:paraId="70A3486A" w14:textId="77777777" w:rsidTr="00BF4C3A">
        <w:tc>
          <w:tcPr>
            <w:tcW w:w="1751" w:type="dxa"/>
          </w:tcPr>
          <w:p w14:paraId="5F925E4C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347" w:type="dxa"/>
          </w:tcPr>
          <w:p w14:paraId="0D387450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DL slots</w:t>
            </w:r>
          </w:p>
        </w:tc>
        <w:tc>
          <w:tcPr>
            <w:tcW w:w="1813" w:type="dxa"/>
          </w:tcPr>
          <w:p w14:paraId="49D2C75A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DL symbols</w:t>
            </w:r>
          </w:p>
        </w:tc>
        <w:tc>
          <w:tcPr>
            <w:tcW w:w="1398" w:type="dxa"/>
          </w:tcPr>
          <w:p w14:paraId="36369A91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slots</w:t>
            </w:r>
          </w:p>
        </w:tc>
        <w:tc>
          <w:tcPr>
            <w:tcW w:w="1406" w:type="dxa"/>
          </w:tcPr>
          <w:p w14:paraId="67D48277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UL symbols</w:t>
            </w:r>
          </w:p>
        </w:tc>
        <w:tc>
          <w:tcPr>
            <w:tcW w:w="1401" w:type="dxa"/>
          </w:tcPr>
          <w:p w14:paraId="5E9E0E9B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</w:t>
            </w:r>
          </w:p>
        </w:tc>
      </w:tr>
      <w:tr w:rsidR="002C2E1C" w14:paraId="3938A1AC" w14:textId="77777777" w:rsidTr="00BF4C3A">
        <w:tc>
          <w:tcPr>
            <w:tcW w:w="1751" w:type="dxa"/>
          </w:tcPr>
          <w:p w14:paraId="0400FF7A" w14:textId="4D4FBF8B" w:rsidR="002C2E1C" w:rsidRDefault="002C2E1C" w:rsidP="00BF4C3A">
            <w:r>
              <w:rPr>
                <w:lang w:eastAsia="zh-CN"/>
              </w:rPr>
              <w:t>0.5ms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4slots</w:t>
            </w:r>
          </w:p>
        </w:tc>
        <w:tc>
          <w:tcPr>
            <w:tcW w:w="1347" w:type="dxa"/>
          </w:tcPr>
          <w:p w14:paraId="3555A95D" w14:textId="32CF41D8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2C2E1C">
              <w:rPr>
                <w:lang w:eastAsia="zh-CN"/>
              </w:rPr>
              <w:t>bits</w:t>
            </w:r>
          </w:p>
        </w:tc>
        <w:tc>
          <w:tcPr>
            <w:tcW w:w="1813" w:type="dxa"/>
          </w:tcPr>
          <w:p w14:paraId="324F178C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1F4729A2" w14:textId="541DC486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2C2E1C"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0814E22E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435A646" w14:textId="150931D8" w:rsidR="002C2E1C" w:rsidRDefault="002C2E1C" w:rsidP="00BF4C3A">
            <w:pPr>
              <w:rPr>
                <w:lang w:eastAsia="zh-CN"/>
              </w:rPr>
            </w:pPr>
            <w:r w:rsidRPr="0077634E">
              <w:rPr>
                <w:color w:val="FF0000"/>
                <w:lang w:eastAsia="zh-CN"/>
              </w:rPr>
              <w:t>1</w:t>
            </w:r>
            <w:r w:rsidR="00863CE2" w:rsidRPr="0077634E">
              <w:rPr>
                <w:color w:val="FF0000"/>
                <w:lang w:eastAsia="zh-CN"/>
              </w:rPr>
              <w:t>4</w:t>
            </w:r>
            <w:r w:rsidRPr="0077634E">
              <w:rPr>
                <w:color w:val="FF0000"/>
                <w:lang w:eastAsia="zh-CN"/>
              </w:rPr>
              <w:t>bits</w:t>
            </w:r>
          </w:p>
        </w:tc>
      </w:tr>
      <w:tr w:rsidR="002C2E1C" w14:paraId="23259AC2" w14:textId="77777777" w:rsidTr="00BF4C3A">
        <w:tc>
          <w:tcPr>
            <w:tcW w:w="1751" w:type="dxa"/>
          </w:tcPr>
          <w:p w14:paraId="4C9F1FF2" w14:textId="4475A884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62</w:t>
            </w:r>
            <w:r>
              <w:rPr>
                <w:rFonts w:hint="eastAsia"/>
                <w:lang w:eastAsia="zh-CN"/>
              </w:rPr>
              <w:t>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5lsots</w:t>
            </w:r>
          </w:p>
        </w:tc>
        <w:tc>
          <w:tcPr>
            <w:tcW w:w="1347" w:type="dxa"/>
          </w:tcPr>
          <w:p w14:paraId="0F99664D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813" w:type="dxa"/>
          </w:tcPr>
          <w:p w14:paraId="0AF65438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27099D52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3bits</w:t>
            </w:r>
          </w:p>
        </w:tc>
        <w:tc>
          <w:tcPr>
            <w:tcW w:w="1406" w:type="dxa"/>
          </w:tcPr>
          <w:p w14:paraId="36E51660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0D983493" w14:textId="77777777" w:rsidR="002C2E1C" w:rsidRDefault="002C2E1C" w:rsidP="00BF4C3A">
            <w:pPr>
              <w:rPr>
                <w:lang w:eastAsia="zh-CN"/>
              </w:rPr>
            </w:pPr>
            <w:r w:rsidRPr="00C04FE3">
              <w:rPr>
                <w:rFonts w:hint="eastAsia"/>
                <w:color w:val="FF0000"/>
                <w:lang w:eastAsia="zh-CN"/>
              </w:rPr>
              <w:t>14bits</w:t>
            </w:r>
          </w:p>
        </w:tc>
      </w:tr>
      <w:tr w:rsidR="002C2E1C" w14:paraId="41C33CD9" w14:textId="77777777" w:rsidTr="00BF4C3A">
        <w:tc>
          <w:tcPr>
            <w:tcW w:w="1751" w:type="dxa"/>
          </w:tcPr>
          <w:p w14:paraId="74AED685" w14:textId="40D0BF63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8slots</w:t>
            </w:r>
          </w:p>
        </w:tc>
        <w:tc>
          <w:tcPr>
            <w:tcW w:w="1347" w:type="dxa"/>
          </w:tcPr>
          <w:p w14:paraId="7268A88B" w14:textId="1CC9EF82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813" w:type="dxa"/>
          </w:tcPr>
          <w:p w14:paraId="3416E2FE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6D0F05E9" w14:textId="09F5FF02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406" w:type="dxa"/>
          </w:tcPr>
          <w:p w14:paraId="74629B1A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05E51E2C" w14:textId="3D44ACB8" w:rsidR="002C2E1C" w:rsidRPr="00C04FE3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 w:rsidR="00863CE2">
              <w:rPr>
                <w:color w:val="FF0000"/>
                <w:lang w:eastAsia="zh-CN"/>
              </w:rPr>
              <w:t>6</w:t>
            </w:r>
            <w:r>
              <w:rPr>
                <w:rFonts w:hint="eastAsia"/>
                <w:color w:val="FF0000"/>
                <w:lang w:eastAsia="zh-CN"/>
              </w:rPr>
              <w:t>bits</w:t>
            </w:r>
          </w:p>
        </w:tc>
      </w:tr>
      <w:tr w:rsidR="002C2E1C" w14:paraId="342629C4" w14:textId="77777777" w:rsidTr="00BF4C3A">
        <w:tc>
          <w:tcPr>
            <w:tcW w:w="1751" w:type="dxa"/>
          </w:tcPr>
          <w:p w14:paraId="7A0239E1" w14:textId="160DFB8F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1.25ms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10slots</w:t>
            </w:r>
          </w:p>
        </w:tc>
        <w:tc>
          <w:tcPr>
            <w:tcW w:w="1347" w:type="dxa"/>
          </w:tcPr>
          <w:p w14:paraId="42735FE7" w14:textId="77777777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4bits</w:t>
            </w:r>
          </w:p>
        </w:tc>
        <w:tc>
          <w:tcPr>
            <w:tcW w:w="1813" w:type="dxa"/>
          </w:tcPr>
          <w:p w14:paraId="5F3301CC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42D8E9FE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bits</w:t>
            </w:r>
          </w:p>
        </w:tc>
        <w:tc>
          <w:tcPr>
            <w:tcW w:w="1406" w:type="dxa"/>
          </w:tcPr>
          <w:p w14:paraId="16958AEB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01FF2474" w14:textId="77777777" w:rsidR="002C2E1C" w:rsidRPr="00C04FE3" w:rsidRDefault="002C2E1C" w:rsidP="00BF4C3A">
            <w:pPr>
              <w:rPr>
                <w:color w:val="FF0000"/>
                <w:lang w:eastAsia="zh-CN"/>
              </w:rPr>
            </w:pPr>
            <w:r w:rsidRPr="00C04FE3">
              <w:rPr>
                <w:color w:val="FF0000"/>
                <w:lang w:eastAsia="zh-CN"/>
              </w:rPr>
              <w:t>16bits</w:t>
            </w:r>
          </w:p>
        </w:tc>
      </w:tr>
      <w:tr w:rsidR="002C2E1C" w14:paraId="0D759D05" w14:textId="77777777" w:rsidTr="00BF4C3A">
        <w:tc>
          <w:tcPr>
            <w:tcW w:w="1751" w:type="dxa"/>
          </w:tcPr>
          <w:p w14:paraId="36EDDC7A" w14:textId="0ED47EE1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16slots</w:t>
            </w:r>
          </w:p>
        </w:tc>
        <w:tc>
          <w:tcPr>
            <w:tcW w:w="1347" w:type="dxa"/>
          </w:tcPr>
          <w:p w14:paraId="5E30046B" w14:textId="0EA2E324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813" w:type="dxa"/>
          </w:tcPr>
          <w:p w14:paraId="73265D60" w14:textId="16E375E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21D92A48" w14:textId="19F09CD2" w:rsidR="002C2E1C" w:rsidRDefault="00863CE2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2C2E1C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406" w:type="dxa"/>
          </w:tcPr>
          <w:p w14:paraId="2337D01E" w14:textId="33C88D2A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F37DF13" w14:textId="3EBCD55E" w:rsidR="002C2E1C" w:rsidRPr="00C04FE3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 w:rsidR="00863CE2">
              <w:rPr>
                <w:color w:val="FF0000"/>
                <w:lang w:eastAsia="zh-CN"/>
              </w:rPr>
              <w:t>8</w:t>
            </w:r>
            <w:r>
              <w:rPr>
                <w:rFonts w:hint="eastAsia"/>
                <w:color w:val="FF0000"/>
                <w:lang w:eastAsia="zh-CN"/>
              </w:rPr>
              <w:t>bits</w:t>
            </w:r>
          </w:p>
        </w:tc>
      </w:tr>
      <w:tr w:rsidR="002C2E1C" w14:paraId="70F73FB1" w14:textId="77777777" w:rsidTr="00BF4C3A">
        <w:tc>
          <w:tcPr>
            <w:tcW w:w="1751" w:type="dxa"/>
          </w:tcPr>
          <w:p w14:paraId="371D23D1" w14:textId="0914271A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rFonts w:hint="eastAsia"/>
                <w:lang w:eastAsia="zh-CN"/>
              </w:rPr>
              <w:t>5ms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20slots</w:t>
            </w:r>
          </w:p>
        </w:tc>
        <w:tc>
          <w:tcPr>
            <w:tcW w:w="1347" w:type="dxa"/>
          </w:tcPr>
          <w:p w14:paraId="73F3CAB6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813" w:type="dxa"/>
          </w:tcPr>
          <w:p w14:paraId="6AB49463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2CAD85F0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5bits</w:t>
            </w:r>
          </w:p>
        </w:tc>
        <w:tc>
          <w:tcPr>
            <w:tcW w:w="1406" w:type="dxa"/>
          </w:tcPr>
          <w:p w14:paraId="17F81837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3C5A929" w14:textId="77777777" w:rsidR="002C2E1C" w:rsidRPr="00C04FE3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18bits</w:t>
            </w:r>
          </w:p>
        </w:tc>
      </w:tr>
      <w:tr w:rsidR="002C2E1C" w14:paraId="2FF4BAB9" w14:textId="77777777" w:rsidTr="00BF4C3A">
        <w:tc>
          <w:tcPr>
            <w:tcW w:w="1751" w:type="dxa"/>
          </w:tcPr>
          <w:p w14:paraId="5853532C" w14:textId="1A4CD8EE" w:rsidR="002C2E1C" w:rsidRDefault="002C2E1C" w:rsidP="00BF4C3A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40slots</w:t>
            </w:r>
          </w:p>
        </w:tc>
        <w:tc>
          <w:tcPr>
            <w:tcW w:w="1347" w:type="dxa"/>
          </w:tcPr>
          <w:p w14:paraId="0FAAB227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6bits</w:t>
            </w:r>
          </w:p>
        </w:tc>
        <w:tc>
          <w:tcPr>
            <w:tcW w:w="1813" w:type="dxa"/>
          </w:tcPr>
          <w:p w14:paraId="22813C9D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52FF2096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6bits</w:t>
            </w:r>
          </w:p>
        </w:tc>
        <w:tc>
          <w:tcPr>
            <w:tcW w:w="1406" w:type="dxa"/>
          </w:tcPr>
          <w:p w14:paraId="2091F442" w14:textId="7777777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1A5452AF" w14:textId="77777777" w:rsidR="002C2E1C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20bits</w:t>
            </w:r>
          </w:p>
        </w:tc>
      </w:tr>
      <w:tr w:rsidR="002C2E1C" w14:paraId="4E90E69A" w14:textId="77777777" w:rsidTr="00BF4C3A">
        <w:tc>
          <w:tcPr>
            <w:tcW w:w="1751" w:type="dxa"/>
          </w:tcPr>
          <w:p w14:paraId="4EF42807" w14:textId="287D4794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10ms</w:t>
            </w:r>
            <w:r>
              <w:rPr>
                <w:lang w:eastAsia="zh-CN"/>
              </w:rPr>
              <w:sym w:font="Wingdings" w:char="F0E0"/>
            </w:r>
            <w:r>
              <w:rPr>
                <w:lang w:eastAsia="zh-CN"/>
              </w:rPr>
              <w:t>80slots</w:t>
            </w:r>
          </w:p>
        </w:tc>
        <w:tc>
          <w:tcPr>
            <w:tcW w:w="1347" w:type="dxa"/>
          </w:tcPr>
          <w:p w14:paraId="07B06E9C" w14:textId="692FB72E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7bits</w:t>
            </w:r>
          </w:p>
        </w:tc>
        <w:tc>
          <w:tcPr>
            <w:tcW w:w="1813" w:type="dxa"/>
          </w:tcPr>
          <w:p w14:paraId="169016E3" w14:textId="66934550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398" w:type="dxa"/>
          </w:tcPr>
          <w:p w14:paraId="30CACF7E" w14:textId="3AD6F397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7bits</w:t>
            </w:r>
          </w:p>
        </w:tc>
        <w:tc>
          <w:tcPr>
            <w:tcW w:w="1406" w:type="dxa"/>
          </w:tcPr>
          <w:p w14:paraId="6F86E41F" w14:textId="634BC66A" w:rsidR="002C2E1C" w:rsidRDefault="002C2E1C" w:rsidP="00BF4C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4bits</w:t>
            </w:r>
          </w:p>
        </w:tc>
        <w:tc>
          <w:tcPr>
            <w:tcW w:w="1401" w:type="dxa"/>
          </w:tcPr>
          <w:p w14:paraId="24EA60D1" w14:textId="4378D0DA" w:rsidR="002C2E1C" w:rsidRDefault="002C2E1C" w:rsidP="00BF4C3A">
            <w:pPr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2</w:t>
            </w:r>
            <w:r>
              <w:rPr>
                <w:color w:val="FF0000"/>
                <w:lang w:eastAsia="zh-CN"/>
              </w:rPr>
              <w:t>2bits</w:t>
            </w:r>
          </w:p>
        </w:tc>
      </w:tr>
    </w:tbl>
    <w:p w14:paraId="45D399B9" w14:textId="77777777" w:rsidR="00C31BC8" w:rsidRPr="002C2E1C" w:rsidRDefault="00C31BC8" w:rsidP="00B77C2A">
      <w:pPr>
        <w:pStyle w:val="a7"/>
        <w:ind w:leftChars="0" w:left="800" w:firstLine="0"/>
        <w:rPr>
          <w:lang w:val="en-US" w:eastAsia="zh-CN"/>
        </w:rPr>
      </w:pPr>
    </w:p>
    <w:p w14:paraId="1B58533A" w14:textId="41CCFA84" w:rsidR="00652206" w:rsidRPr="002C2E1C" w:rsidRDefault="00652206" w:rsidP="002C2E1C">
      <w:pPr>
        <w:jc w:val="center"/>
        <w:rPr>
          <w:lang w:val="en-US" w:eastAsia="zh-CN"/>
        </w:rPr>
      </w:pPr>
      <w:r>
        <w:rPr>
          <w:lang w:val="en-US" w:eastAsia="zh-CN"/>
        </w:rPr>
        <w:t>Cell-specific TDD-UL-DL configurations</w:t>
      </w:r>
      <w:r w:rsidR="008913D7">
        <w:rPr>
          <w:lang w:val="en-US" w:eastAsia="zh-CN"/>
        </w:rPr>
        <w:t xml:space="preserve"> in NR</w:t>
      </w:r>
    </w:p>
    <w:p w14:paraId="53FBC009" w14:textId="5F961271" w:rsidR="0020219F" w:rsidRPr="00265E5F" w:rsidRDefault="00652206" w:rsidP="00F6042F">
      <w:pPr>
        <w:snapToGrid w:val="0"/>
        <w:spacing w:after="120"/>
        <w:jc w:val="center"/>
        <w:rPr>
          <w:rFonts w:hint="eastAsia"/>
          <w:szCs w:val="22"/>
          <w:lang w:eastAsia="zh-CN"/>
        </w:rPr>
      </w:pPr>
      <w:r w:rsidRPr="00652206">
        <w:rPr>
          <w:noProof/>
          <w:lang w:val="en-US" w:eastAsia="zh-CN"/>
        </w:rPr>
        <w:drawing>
          <wp:inline distT="0" distB="0" distL="0" distR="0" wp14:anchorId="05282EC2" wp14:editId="6AB24206">
            <wp:extent cx="4282231" cy="1733910"/>
            <wp:effectExtent l="0" t="0" r="4445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136" cy="17399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20219F" w:rsidRPr="00265E5F" w:rsidSect="00D7052A">
      <w:headerReference w:type="even" r:id="rId23"/>
      <w:footerReference w:type="even" r:id="rId24"/>
      <w:footerReference w:type="default" r:id="rId2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4DE3F" w14:textId="77777777" w:rsidR="00A94465" w:rsidRDefault="00A94465" w:rsidP="00D7052A">
      <w:pPr>
        <w:spacing w:after="0"/>
      </w:pPr>
      <w:r>
        <w:separator/>
      </w:r>
    </w:p>
  </w:endnote>
  <w:endnote w:type="continuationSeparator" w:id="0">
    <w:p w14:paraId="764CBAD8" w14:textId="77777777" w:rsidR="00A94465" w:rsidRDefault="00A94465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A750C2" w:rsidRDefault="00A750C2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A750C2" w:rsidRDefault="00A750C2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A750C2" w:rsidRDefault="00A750C2" w:rsidP="00265E5F">
    <w:pPr>
      <w:pStyle w:val="a4"/>
      <w:ind w:right="360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8204A">
      <w:rPr>
        <w:rStyle w:val="a6"/>
        <w:noProof/>
      </w:rPr>
      <w:t>12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C8204A">
      <w:rPr>
        <w:rStyle w:val="a6"/>
        <w:noProof/>
      </w:rPr>
      <w:t>13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4303D" w14:textId="77777777" w:rsidR="00A94465" w:rsidRDefault="00A94465" w:rsidP="00D7052A">
      <w:pPr>
        <w:spacing w:after="0"/>
      </w:pPr>
      <w:r>
        <w:separator/>
      </w:r>
    </w:p>
  </w:footnote>
  <w:footnote w:type="continuationSeparator" w:id="0">
    <w:p w14:paraId="5457470A" w14:textId="77777777" w:rsidR="00A94465" w:rsidRDefault="00A94465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A750C2" w:rsidRDefault="00A750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50B5"/>
    <w:multiLevelType w:val="hybridMultilevel"/>
    <w:tmpl w:val="1BEA2EDE"/>
    <w:lvl w:ilvl="0" w:tplc="D9E8590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7A53D6"/>
    <w:multiLevelType w:val="hybridMultilevel"/>
    <w:tmpl w:val="086C5F0E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5A41C7"/>
    <w:multiLevelType w:val="hybridMultilevel"/>
    <w:tmpl w:val="69F2DA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3CC6A87"/>
    <w:multiLevelType w:val="hybridMultilevel"/>
    <w:tmpl w:val="8BB661D6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1E1E74"/>
    <w:multiLevelType w:val="hybridMultilevel"/>
    <w:tmpl w:val="FEB63458"/>
    <w:lvl w:ilvl="0" w:tplc="C6E036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1C4343"/>
    <w:multiLevelType w:val="hybridMultilevel"/>
    <w:tmpl w:val="34D2C4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420BC7"/>
    <w:multiLevelType w:val="multilevel"/>
    <w:tmpl w:val="44444C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0FB13809"/>
    <w:multiLevelType w:val="hybridMultilevel"/>
    <w:tmpl w:val="01965364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8B68A6"/>
    <w:multiLevelType w:val="hybridMultilevel"/>
    <w:tmpl w:val="748EF75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456BF7"/>
    <w:multiLevelType w:val="hybridMultilevel"/>
    <w:tmpl w:val="D1F66410"/>
    <w:lvl w:ilvl="0" w:tplc="2E4206D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B377C2"/>
    <w:multiLevelType w:val="hybridMultilevel"/>
    <w:tmpl w:val="33E41A3E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DB6C1C"/>
    <w:multiLevelType w:val="hybridMultilevel"/>
    <w:tmpl w:val="85FEE17C"/>
    <w:lvl w:ilvl="0" w:tplc="6E0AF7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2A703FC3"/>
    <w:multiLevelType w:val="hybridMultilevel"/>
    <w:tmpl w:val="185AA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871502"/>
    <w:multiLevelType w:val="hybridMultilevel"/>
    <w:tmpl w:val="16B6B622"/>
    <w:lvl w:ilvl="0" w:tplc="04090001">
      <w:start w:val="1"/>
      <w:numFmt w:val="bullet"/>
      <w:lvlText w:val=""/>
      <w:lvlJc w:val="left"/>
      <w:pPr>
        <w:ind w:left="6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7">
    <w:nsid w:val="32A641AC"/>
    <w:multiLevelType w:val="hybridMultilevel"/>
    <w:tmpl w:val="411A02C2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BBC54D9"/>
    <w:multiLevelType w:val="hybridMultilevel"/>
    <w:tmpl w:val="C61A6F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DEA00DA"/>
    <w:multiLevelType w:val="hybridMultilevel"/>
    <w:tmpl w:val="D9841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C83A63"/>
    <w:multiLevelType w:val="hybridMultilevel"/>
    <w:tmpl w:val="D316909A"/>
    <w:lvl w:ilvl="0" w:tplc="60A61E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88F56C6"/>
    <w:multiLevelType w:val="hybridMultilevel"/>
    <w:tmpl w:val="7A1C0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777617"/>
    <w:multiLevelType w:val="hybridMultilevel"/>
    <w:tmpl w:val="4356A6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50441D5"/>
    <w:multiLevelType w:val="hybridMultilevel"/>
    <w:tmpl w:val="1960E1B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9A95FEA"/>
    <w:multiLevelType w:val="multilevel"/>
    <w:tmpl w:val="B6765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5B3D03C5"/>
    <w:multiLevelType w:val="multilevel"/>
    <w:tmpl w:val="742675C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2160"/>
      </w:pPr>
      <w:rPr>
        <w:rFonts w:hint="default"/>
      </w:rPr>
    </w:lvl>
  </w:abstractNum>
  <w:abstractNum w:abstractNumId="30">
    <w:nsid w:val="5B730F21"/>
    <w:multiLevelType w:val="hybridMultilevel"/>
    <w:tmpl w:val="D43A3A5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E1C260C"/>
    <w:multiLevelType w:val="hybridMultilevel"/>
    <w:tmpl w:val="C114C5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E767EB"/>
    <w:multiLevelType w:val="hybridMultilevel"/>
    <w:tmpl w:val="906E45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740378"/>
    <w:multiLevelType w:val="hybridMultilevel"/>
    <w:tmpl w:val="765C0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74458ED"/>
    <w:multiLevelType w:val="multilevel"/>
    <w:tmpl w:val="8F763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03B69FC"/>
    <w:multiLevelType w:val="hybridMultilevel"/>
    <w:tmpl w:val="6D0E0AFA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F87F01"/>
    <w:multiLevelType w:val="hybridMultilevel"/>
    <w:tmpl w:val="318AE724"/>
    <w:lvl w:ilvl="0" w:tplc="CE8ECB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9A45B25"/>
    <w:multiLevelType w:val="hybridMultilevel"/>
    <w:tmpl w:val="E982B5E8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9A571A1"/>
    <w:multiLevelType w:val="hybridMultilevel"/>
    <w:tmpl w:val="1152FD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5"/>
  </w:num>
  <w:num w:numId="3">
    <w:abstractNumId w:val="19"/>
  </w:num>
  <w:num w:numId="4">
    <w:abstractNumId w:val="15"/>
  </w:num>
  <w:num w:numId="5">
    <w:abstractNumId w:val="33"/>
  </w:num>
  <w:num w:numId="6">
    <w:abstractNumId w:val="11"/>
  </w:num>
  <w:num w:numId="7">
    <w:abstractNumId w:val="17"/>
  </w:num>
  <w:num w:numId="8">
    <w:abstractNumId w:val="1"/>
  </w:num>
  <w:num w:numId="9">
    <w:abstractNumId w:val="14"/>
  </w:num>
  <w:num w:numId="10">
    <w:abstractNumId w:val="16"/>
  </w:num>
  <w:num w:numId="11">
    <w:abstractNumId w:val="2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32"/>
  </w:num>
  <w:num w:numId="20">
    <w:abstractNumId w:val="5"/>
  </w:num>
  <w:num w:numId="21">
    <w:abstractNumId w:val="26"/>
  </w:num>
  <w:num w:numId="22">
    <w:abstractNumId w:val="8"/>
  </w:num>
  <w:num w:numId="23">
    <w:abstractNumId w:val="10"/>
  </w:num>
  <w:num w:numId="24">
    <w:abstractNumId w:val="7"/>
  </w:num>
  <w:num w:numId="25">
    <w:abstractNumId w:val="38"/>
  </w:num>
  <w:num w:numId="26">
    <w:abstractNumId w:val="4"/>
  </w:num>
  <w:num w:numId="27">
    <w:abstractNumId w:val="19"/>
  </w:num>
  <w:num w:numId="28">
    <w:abstractNumId w:val="2"/>
  </w:num>
  <w:num w:numId="29">
    <w:abstractNumId w:val="12"/>
  </w:num>
  <w:num w:numId="30">
    <w:abstractNumId w:val="27"/>
  </w:num>
  <w:num w:numId="31">
    <w:abstractNumId w:val="18"/>
  </w:num>
  <w:num w:numId="32">
    <w:abstractNumId w:val="29"/>
  </w:num>
  <w:num w:numId="33">
    <w:abstractNumId w:val="9"/>
  </w:num>
  <w:num w:numId="34">
    <w:abstractNumId w:val="3"/>
  </w:num>
  <w:num w:numId="35">
    <w:abstractNumId w:val="36"/>
  </w:num>
  <w:num w:numId="36">
    <w:abstractNumId w:val="30"/>
  </w:num>
  <w:num w:numId="37">
    <w:abstractNumId w:val="0"/>
  </w:num>
  <w:num w:numId="38">
    <w:abstractNumId w:val="6"/>
  </w:num>
  <w:num w:numId="39">
    <w:abstractNumId w:val="23"/>
  </w:num>
  <w:num w:numId="40">
    <w:abstractNumId w:val="31"/>
  </w:num>
  <w:num w:numId="41">
    <w:abstractNumId w:val="21"/>
  </w:num>
  <w:num w:numId="42">
    <w:abstractNumId w:val="20"/>
  </w:num>
  <w:num w:numId="43">
    <w:abstractNumId w:val="25"/>
  </w:num>
  <w:num w:numId="44">
    <w:abstractNumId w:val="24"/>
  </w:num>
  <w:num w:numId="45">
    <w:abstractNumId w:val="39"/>
  </w:num>
  <w:num w:numId="46">
    <w:abstractNumId w:val="34"/>
  </w:num>
  <w:num w:numId="47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36B"/>
    <w:rsid w:val="00000FCD"/>
    <w:rsid w:val="00002AF5"/>
    <w:rsid w:val="000033A8"/>
    <w:rsid w:val="00004EDB"/>
    <w:rsid w:val="00007B4B"/>
    <w:rsid w:val="00007CA7"/>
    <w:rsid w:val="000122CA"/>
    <w:rsid w:val="00013275"/>
    <w:rsid w:val="00017EC1"/>
    <w:rsid w:val="00020030"/>
    <w:rsid w:val="0002025E"/>
    <w:rsid w:val="00020E37"/>
    <w:rsid w:val="00021F1E"/>
    <w:rsid w:val="00023DF3"/>
    <w:rsid w:val="00024311"/>
    <w:rsid w:val="00026276"/>
    <w:rsid w:val="00027506"/>
    <w:rsid w:val="00030212"/>
    <w:rsid w:val="00030DA4"/>
    <w:rsid w:val="00031342"/>
    <w:rsid w:val="00031477"/>
    <w:rsid w:val="0003164E"/>
    <w:rsid w:val="00036F3A"/>
    <w:rsid w:val="00041442"/>
    <w:rsid w:val="00041760"/>
    <w:rsid w:val="00043C52"/>
    <w:rsid w:val="000447B9"/>
    <w:rsid w:val="00045C9F"/>
    <w:rsid w:val="00052EE4"/>
    <w:rsid w:val="00054B00"/>
    <w:rsid w:val="00057B3C"/>
    <w:rsid w:val="00062364"/>
    <w:rsid w:val="00063E38"/>
    <w:rsid w:val="000648B5"/>
    <w:rsid w:val="00070E50"/>
    <w:rsid w:val="00072393"/>
    <w:rsid w:val="0007374A"/>
    <w:rsid w:val="000739E7"/>
    <w:rsid w:val="00073CE6"/>
    <w:rsid w:val="00073DDA"/>
    <w:rsid w:val="00073FAF"/>
    <w:rsid w:val="00074054"/>
    <w:rsid w:val="00074BDA"/>
    <w:rsid w:val="00075EA7"/>
    <w:rsid w:val="00076F6A"/>
    <w:rsid w:val="00077A5A"/>
    <w:rsid w:val="00083CA1"/>
    <w:rsid w:val="0008471F"/>
    <w:rsid w:val="00084BF3"/>
    <w:rsid w:val="00085958"/>
    <w:rsid w:val="0009011A"/>
    <w:rsid w:val="00093AAD"/>
    <w:rsid w:val="000952D1"/>
    <w:rsid w:val="00095E15"/>
    <w:rsid w:val="000A01F8"/>
    <w:rsid w:val="000A0FB0"/>
    <w:rsid w:val="000A23F8"/>
    <w:rsid w:val="000A2977"/>
    <w:rsid w:val="000A3478"/>
    <w:rsid w:val="000A42BA"/>
    <w:rsid w:val="000A46CA"/>
    <w:rsid w:val="000A47C8"/>
    <w:rsid w:val="000A68D4"/>
    <w:rsid w:val="000B121A"/>
    <w:rsid w:val="000B1395"/>
    <w:rsid w:val="000B1D4B"/>
    <w:rsid w:val="000B34FE"/>
    <w:rsid w:val="000B4311"/>
    <w:rsid w:val="000B6165"/>
    <w:rsid w:val="000C02F6"/>
    <w:rsid w:val="000C0DE0"/>
    <w:rsid w:val="000C142C"/>
    <w:rsid w:val="000C14AC"/>
    <w:rsid w:val="000C1A03"/>
    <w:rsid w:val="000C5533"/>
    <w:rsid w:val="000C5B3C"/>
    <w:rsid w:val="000C6976"/>
    <w:rsid w:val="000D0BFD"/>
    <w:rsid w:val="000D12BC"/>
    <w:rsid w:val="000D301E"/>
    <w:rsid w:val="000D46F1"/>
    <w:rsid w:val="000D4700"/>
    <w:rsid w:val="000D508E"/>
    <w:rsid w:val="000D5284"/>
    <w:rsid w:val="000E02C9"/>
    <w:rsid w:val="000E0483"/>
    <w:rsid w:val="000E20E4"/>
    <w:rsid w:val="000E29E2"/>
    <w:rsid w:val="000E4CD2"/>
    <w:rsid w:val="000E5239"/>
    <w:rsid w:val="000E585A"/>
    <w:rsid w:val="000E7048"/>
    <w:rsid w:val="000E71D3"/>
    <w:rsid w:val="000F3256"/>
    <w:rsid w:val="000F5D7D"/>
    <w:rsid w:val="000F73F7"/>
    <w:rsid w:val="000F7BC4"/>
    <w:rsid w:val="0010091A"/>
    <w:rsid w:val="00102D01"/>
    <w:rsid w:val="00102E17"/>
    <w:rsid w:val="00104041"/>
    <w:rsid w:val="00105E37"/>
    <w:rsid w:val="00106ADE"/>
    <w:rsid w:val="00112628"/>
    <w:rsid w:val="00112734"/>
    <w:rsid w:val="0011321C"/>
    <w:rsid w:val="00114363"/>
    <w:rsid w:val="001157AB"/>
    <w:rsid w:val="001165D7"/>
    <w:rsid w:val="00117EE8"/>
    <w:rsid w:val="00117F3C"/>
    <w:rsid w:val="001222FE"/>
    <w:rsid w:val="00123B21"/>
    <w:rsid w:val="0012635B"/>
    <w:rsid w:val="00126EF9"/>
    <w:rsid w:val="001304A8"/>
    <w:rsid w:val="00130751"/>
    <w:rsid w:val="001309C9"/>
    <w:rsid w:val="00130B4B"/>
    <w:rsid w:val="00132AD1"/>
    <w:rsid w:val="00133613"/>
    <w:rsid w:val="0013487F"/>
    <w:rsid w:val="001354AD"/>
    <w:rsid w:val="0013742C"/>
    <w:rsid w:val="0014135C"/>
    <w:rsid w:val="0014145E"/>
    <w:rsid w:val="0014220B"/>
    <w:rsid w:val="00142E93"/>
    <w:rsid w:val="0014397F"/>
    <w:rsid w:val="0014776A"/>
    <w:rsid w:val="00147BB7"/>
    <w:rsid w:val="001500E2"/>
    <w:rsid w:val="00150F28"/>
    <w:rsid w:val="00151BA3"/>
    <w:rsid w:val="0015221B"/>
    <w:rsid w:val="00154F71"/>
    <w:rsid w:val="001550F5"/>
    <w:rsid w:val="0015579C"/>
    <w:rsid w:val="00156F9D"/>
    <w:rsid w:val="001652B1"/>
    <w:rsid w:val="00166262"/>
    <w:rsid w:val="0017303F"/>
    <w:rsid w:val="001756E6"/>
    <w:rsid w:val="00176090"/>
    <w:rsid w:val="00180CB4"/>
    <w:rsid w:val="001824E5"/>
    <w:rsid w:val="00183019"/>
    <w:rsid w:val="00184706"/>
    <w:rsid w:val="001851C0"/>
    <w:rsid w:val="001852E9"/>
    <w:rsid w:val="00185CDD"/>
    <w:rsid w:val="00185FC9"/>
    <w:rsid w:val="00190311"/>
    <w:rsid w:val="00190777"/>
    <w:rsid w:val="001908DF"/>
    <w:rsid w:val="00193BDE"/>
    <w:rsid w:val="001945DC"/>
    <w:rsid w:val="001950B2"/>
    <w:rsid w:val="00195DC7"/>
    <w:rsid w:val="00195EFB"/>
    <w:rsid w:val="00196267"/>
    <w:rsid w:val="001968C7"/>
    <w:rsid w:val="00196B69"/>
    <w:rsid w:val="001979FB"/>
    <w:rsid w:val="001A0AD7"/>
    <w:rsid w:val="001A3152"/>
    <w:rsid w:val="001A59C4"/>
    <w:rsid w:val="001A6268"/>
    <w:rsid w:val="001A7DC7"/>
    <w:rsid w:val="001B191F"/>
    <w:rsid w:val="001B2D7C"/>
    <w:rsid w:val="001B47AA"/>
    <w:rsid w:val="001B4FD0"/>
    <w:rsid w:val="001B6089"/>
    <w:rsid w:val="001B7872"/>
    <w:rsid w:val="001B7ECB"/>
    <w:rsid w:val="001C0AE9"/>
    <w:rsid w:val="001C242B"/>
    <w:rsid w:val="001C2B5E"/>
    <w:rsid w:val="001C7AAC"/>
    <w:rsid w:val="001D08A2"/>
    <w:rsid w:val="001D1F9D"/>
    <w:rsid w:val="001D20A7"/>
    <w:rsid w:val="001D3627"/>
    <w:rsid w:val="001D3A69"/>
    <w:rsid w:val="001D3E2E"/>
    <w:rsid w:val="001D449F"/>
    <w:rsid w:val="001D4B5C"/>
    <w:rsid w:val="001D61C2"/>
    <w:rsid w:val="001D7BDA"/>
    <w:rsid w:val="001E13D6"/>
    <w:rsid w:val="001E1DFF"/>
    <w:rsid w:val="001E250B"/>
    <w:rsid w:val="001E5F6D"/>
    <w:rsid w:val="001E68FB"/>
    <w:rsid w:val="001F019E"/>
    <w:rsid w:val="001F1527"/>
    <w:rsid w:val="001F3063"/>
    <w:rsid w:val="001F5541"/>
    <w:rsid w:val="001F5678"/>
    <w:rsid w:val="001F6131"/>
    <w:rsid w:val="001F6214"/>
    <w:rsid w:val="001F692A"/>
    <w:rsid w:val="001F6FFF"/>
    <w:rsid w:val="0020219F"/>
    <w:rsid w:val="002054AE"/>
    <w:rsid w:val="002060F4"/>
    <w:rsid w:val="00206EAB"/>
    <w:rsid w:val="0020750C"/>
    <w:rsid w:val="00211FAE"/>
    <w:rsid w:val="0021204F"/>
    <w:rsid w:val="00213B44"/>
    <w:rsid w:val="00213CD3"/>
    <w:rsid w:val="00216CBB"/>
    <w:rsid w:val="00217863"/>
    <w:rsid w:val="00220FDA"/>
    <w:rsid w:val="002231C7"/>
    <w:rsid w:val="00223BE4"/>
    <w:rsid w:val="00224072"/>
    <w:rsid w:val="00224801"/>
    <w:rsid w:val="002253B7"/>
    <w:rsid w:val="00225E5F"/>
    <w:rsid w:val="00226866"/>
    <w:rsid w:val="00226C70"/>
    <w:rsid w:val="0022711A"/>
    <w:rsid w:val="00227A00"/>
    <w:rsid w:val="00231195"/>
    <w:rsid w:val="00231E70"/>
    <w:rsid w:val="00231FFE"/>
    <w:rsid w:val="002330B6"/>
    <w:rsid w:val="00233A3B"/>
    <w:rsid w:val="0023511B"/>
    <w:rsid w:val="002354D2"/>
    <w:rsid w:val="00236115"/>
    <w:rsid w:val="00236E65"/>
    <w:rsid w:val="00242F92"/>
    <w:rsid w:val="00243A74"/>
    <w:rsid w:val="002452E6"/>
    <w:rsid w:val="00245979"/>
    <w:rsid w:val="00245BC6"/>
    <w:rsid w:val="00246863"/>
    <w:rsid w:val="00250671"/>
    <w:rsid w:val="0025092F"/>
    <w:rsid w:val="00250B82"/>
    <w:rsid w:val="00250DA5"/>
    <w:rsid w:val="002525FD"/>
    <w:rsid w:val="00253FB9"/>
    <w:rsid w:val="00254FCA"/>
    <w:rsid w:val="00254FCD"/>
    <w:rsid w:val="00257284"/>
    <w:rsid w:val="00260818"/>
    <w:rsid w:val="002618E5"/>
    <w:rsid w:val="00263115"/>
    <w:rsid w:val="002635E5"/>
    <w:rsid w:val="00263D78"/>
    <w:rsid w:val="00265BC2"/>
    <w:rsid w:val="00265E5F"/>
    <w:rsid w:val="00266207"/>
    <w:rsid w:val="00270B37"/>
    <w:rsid w:val="00270C48"/>
    <w:rsid w:val="00270F8F"/>
    <w:rsid w:val="00272B3C"/>
    <w:rsid w:val="00275BB5"/>
    <w:rsid w:val="00282907"/>
    <w:rsid w:val="00285C80"/>
    <w:rsid w:val="00287331"/>
    <w:rsid w:val="002910AB"/>
    <w:rsid w:val="002930EC"/>
    <w:rsid w:val="0029362D"/>
    <w:rsid w:val="00296ED2"/>
    <w:rsid w:val="002A1BD6"/>
    <w:rsid w:val="002A509B"/>
    <w:rsid w:val="002A5C23"/>
    <w:rsid w:val="002A5E76"/>
    <w:rsid w:val="002A699B"/>
    <w:rsid w:val="002B1F04"/>
    <w:rsid w:val="002B3C39"/>
    <w:rsid w:val="002B4B37"/>
    <w:rsid w:val="002B55D4"/>
    <w:rsid w:val="002C1276"/>
    <w:rsid w:val="002C1C14"/>
    <w:rsid w:val="002C2124"/>
    <w:rsid w:val="002C2E1C"/>
    <w:rsid w:val="002C3B69"/>
    <w:rsid w:val="002C48F1"/>
    <w:rsid w:val="002C4D8C"/>
    <w:rsid w:val="002C59A5"/>
    <w:rsid w:val="002C7E65"/>
    <w:rsid w:val="002D1F3E"/>
    <w:rsid w:val="002D2418"/>
    <w:rsid w:val="002D333A"/>
    <w:rsid w:val="002D3C48"/>
    <w:rsid w:val="002D3FBD"/>
    <w:rsid w:val="002D4724"/>
    <w:rsid w:val="002D4B1D"/>
    <w:rsid w:val="002D5438"/>
    <w:rsid w:val="002D5CBF"/>
    <w:rsid w:val="002D6666"/>
    <w:rsid w:val="002D6E75"/>
    <w:rsid w:val="002E0C04"/>
    <w:rsid w:val="002E2C48"/>
    <w:rsid w:val="002E36A6"/>
    <w:rsid w:val="002E4F1E"/>
    <w:rsid w:val="002E53C7"/>
    <w:rsid w:val="002E5978"/>
    <w:rsid w:val="002E6468"/>
    <w:rsid w:val="002E6E08"/>
    <w:rsid w:val="002F0F78"/>
    <w:rsid w:val="002F1D51"/>
    <w:rsid w:val="002F4DFB"/>
    <w:rsid w:val="002F6BEB"/>
    <w:rsid w:val="002F7318"/>
    <w:rsid w:val="002F7441"/>
    <w:rsid w:val="002F768A"/>
    <w:rsid w:val="0030065A"/>
    <w:rsid w:val="00300930"/>
    <w:rsid w:val="0030105C"/>
    <w:rsid w:val="003024F7"/>
    <w:rsid w:val="00304686"/>
    <w:rsid w:val="00305A76"/>
    <w:rsid w:val="00305D1F"/>
    <w:rsid w:val="00306AB0"/>
    <w:rsid w:val="00307D81"/>
    <w:rsid w:val="003102A9"/>
    <w:rsid w:val="00311AE0"/>
    <w:rsid w:val="00311B5E"/>
    <w:rsid w:val="00312DC1"/>
    <w:rsid w:val="00313B21"/>
    <w:rsid w:val="00316169"/>
    <w:rsid w:val="003165DF"/>
    <w:rsid w:val="0031691A"/>
    <w:rsid w:val="003173B5"/>
    <w:rsid w:val="003212B1"/>
    <w:rsid w:val="00322421"/>
    <w:rsid w:val="00322CCF"/>
    <w:rsid w:val="003266AE"/>
    <w:rsid w:val="003267A5"/>
    <w:rsid w:val="00326F6E"/>
    <w:rsid w:val="00326FFB"/>
    <w:rsid w:val="00327BF9"/>
    <w:rsid w:val="00332369"/>
    <w:rsid w:val="00332BA4"/>
    <w:rsid w:val="003339F6"/>
    <w:rsid w:val="003352AD"/>
    <w:rsid w:val="0033554A"/>
    <w:rsid w:val="00335B3C"/>
    <w:rsid w:val="003368AF"/>
    <w:rsid w:val="003372B8"/>
    <w:rsid w:val="003372C3"/>
    <w:rsid w:val="00337A59"/>
    <w:rsid w:val="00337B30"/>
    <w:rsid w:val="003401A0"/>
    <w:rsid w:val="00342752"/>
    <w:rsid w:val="00345AE7"/>
    <w:rsid w:val="00346B26"/>
    <w:rsid w:val="00347894"/>
    <w:rsid w:val="00347C17"/>
    <w:rsid w:val="00347F23"/>
    <w:rsid w:val="003529EB"/>
    <w:rsid w:val="00353B86"/>
    <w:rsid w:val="00355418"/>
    <w:rsid w:val="00355CD9"/>
    <w:rsid w:val="00356883"/>
    <w:rsid w:val="003607EB"/>
    <w:rsid w:val="0036100C"/>
    <w:rsid w:val="003610AC"/>
    <w:rsid w:val="0036153A"/>
    <w:rsid w:val="0036175D"/>
    <w:rsid w:val="00362BDB"/>
    <w:rsid w:val="003636BD"/>
    <w:rsid w:val="00363853"/>
    <w:rsid w:val="00364B5F"/>
    <w:rsid w:val="0036545F"/>
    <w:rsid w:val="00365AC3"/>
    <w:rsid w:val="00365D69"/>
    <w:rsid w:val="003662E3"/>
    <w:rsid w:val="0036672B"/>
    <w:rsid w:val="003670F3"/>
    <w:rsid w:val="0037032F"/>
    <w:rsid w:val="00371409"/>
    <w:rsid w:val="003714FD"/>
    <w:rsid w:val="003734B8"/>
    <w:rsid w:val="0037503E"/>
    <w:rsid w:val="003753ED"/>
    <w:rsid w:val="00375C0C"/>
    <w:rsid w:val="00375C55"/>
    <w:rsid w:val="00375DB3"/>
    <w:rsid w:val="00376081"/>
    <w:rsid w:val="00376A0C"/>
    <w:rsid w:val="003772B4"/>
    <w:rsid w:val="0038411E"/>
    <w:rsid w:val="00384FB9"/>
    <w:rsid w:val="00385DA2"/>
    <w:rsid w:val="003860DB"/>
    <w:rsid w:val="00386764"/>
    <w:rsid w:val="00390657"/>
    <w:rsid w:val="00394A37"/>
    <w:rsid w:val="00394F83"/>
    <w:rsid w:val="00394FAB"/>
    <w:rsid w:val="003954C3"/>
    <w:rsid w:val="00395623"/>
    <w:rsid w:val="0039675E"/>
    <w:rsid w:val="003A18F7"/>
    <w:rsid w:val="003A321D"/>
    <w:rsid w:val="003A3A4D"/>
    <w:rsid w:val="003A467F"/>
    <w:rsid w:val="003A504D"/>
    <w:rsid w:val="003A5192"/>
    <w:rsid w:val="003A519D"/>
    <w:rsid w:val="003A521D"/>
    <w:rsid w:val="003A53C8"/>
    <w:rsid w:val="003A5674"/>
    <w:rsid w:val="003A57DF"/>
    <w:rsid w:val="003A6CE9"/>
    <w:rsid w:val="003A739C"/>
    <w:rsid w:val="003A79AF"/>
    <w:rsid w:val="003B18D6"/>
    <w:rsid w:val="003B395B"/>
    <w:rsid w:val="003B7BA2"/>
    <w:rsid w:val="003B7F68"/>
    <w:rsid w:val="003C13FC"/>
    <w:rsid w:val="003C2123"/>
    <w:rsid w:val="003C274A"/>
    <w:rsid w:val="003C3786"/>
    <w:rsid w:val="003C6180"/>
    <w:rsid w:val="003C6F19"/>
    <w:rsid w:val="003D19E7"/>
    <w:rsid w:val="003D1BC4"/>
    <w:rsid w:val="003D213D"/>
    <w:rsid w:val="003D21A9"/>
    <w:rsid w:val="003D2BCD"/>
    <w:rsid w:val="003D37B3"/>
    <w:rsid w:val="003D5CB3"/>
    <w:rsid w:val="003E1299"/>
    <w:rsid w:val="003E1312"/>
    <w:rsid w:val="003E1CA9"/>
    <w:rsid w:val="003E1F8B"/>
    <w:rsid w:val="003E21C5"/>
    <w:rsid w:val="003E22E0"/>
    <w:rsid w:val="003E2575"/>
    <w:rsid w:val="003E2BE0"/>
    <w:rsid w:val="003E3ED8"/>
    <w:rsid w:val="003E5B47"/>
    <w:rsid w:val="003E6C4F"/>
    <w:rsid w:val="003F0DB5"/>
    <w:rsid w:val="003F4B24"/>
    <w:rsid w:val="003F6246"/>
    <w:rsid w:val="003F7734"/>
    <w:rsid w:val="004010C5"/>
    <w:rsid w:val="00401101"/>
    <w:rsid w:val="0040223E"/>
    <w:rsid w:val="004062D8"/>
    <w:rsid w:val="00407EF3"/>
    <w:rsid w:val="00410274"/>
    <w:rsid w:val="0041080B"/>
    <w:rsid w:val="0041330C"/>
    <w:rsid w:val="00413746"/>
    <w:rsid w:val="004152A3"/>
    <w:rsid w:val="00415696"/>
    <w:rsid w:val="004167E7"/>
    <w:rsid w:val="00416C86"/>
    <w:rsid w:val="00416CE6"/>
    <w:rsid w:val="0041706D"/>
    <w:rsid w:val="0042045D"/>
    <w:rsid w:val="004208E5"/>
    <w:rsid w:val="0042125C"/>
    <w:rsid w:val="00423B37"/>
    <w:rsid w:val="00423C72"/>
    <w:rsid w:val="004242A5"/>
    <w:rsid w:val="004247C3"/>
    <w:rsid w:val="004258B9"/>
    <w:rsid w:val="00426CA5"/>
    <w:rsid w:val="004276BC"/>
    <w:rsid w:val="0043238C"/>
    <w:rsid w:val="0043346C"/>
    <w:rsid w:val="004336BB"/>
    <w:rsid w:val="00433DAE"/>
    <w:rsid w:val="00434762"/>
    <w:rsid w:val="00437103"/>
    <w:rsid w:val="00440580"/>
    <w:rsid w:val="00440AC6"/>
    <w:rsid w:val="00441C7C"/>
    <w:rsid w:val="004422AF"/>
    <w:rsid w:val="00443FF7"/>
    <w:rsid w:val="00444C48"/>
    <w:rsid w:val="00445950"/>
    <w:rsid w:val="00447E4D"/>
    <w:rsid w:val="00450AEA"/>
    <w:rsid w:val="00450D8C"/>
    <w:rsid w:val="004510FF"/>
    <w:rsid w:val="00452827"/>
    <w:rsid w:val="00456038"/>
    <w:rsid w:val="0045629C"/>
    <w:rsid w:val="00456C11"/>
    <w:rsid w:val="00456E19"/>
    <w:rsid w:val="00457F84"/>
    <w:rsid w:val="004613BB"/>
    <w:rsid w:val="00462463"/>
    <w:rsid w:val="00463590"/>
    <w:rsid w:val="00463764"/>
    <w:rsid w:val="00464E1E"/>
    <w:rsid w:val="004658B6"/>
    <w:rsid w:val="004713C5"/>
    <w:rsid w:val="004727C7"/>
    <w:rsid w:val="00473AF8"/>
    <w:rsid w:val="004744E1"/>
    <w:rsid w:val="00475408"/>
    <w:rsid w:val="00475587"/>
    <w:rsid w:val="00475B59"/>
    <w:rsid w:val="004773C9"/>
    <w:rsid w:val="0048075E"/>
    <w:rsid w:val="00480F07"/>
    <w:rsid w:val="00481420"/>
    <w:rsid w:val="0048157A"/>
    <w:rsid w:val="004824AB"/>
    <w:rsid w:val="004840D8"/>
    <w:rsid w:val="004843F3"/>
    <w:rsid w:val="00485052"/>
    <w:rsid w:val="00485BEF"/>
    <w:rsid w:val="004860FD"/>
    <w:rsid w:val="004863F0"/>
    <w:rsid w:val="00487E4F"/>
    <w:rsid w:val="0049022B"/>
    <w:rsid w:val="00492CD6"/>
    <w:rsid w:val="004939BC"/>
    <w:rsid w:val="0049403A"/>
    <w:rsid w:val="00494AA7"/>
    <w:rsid w:val="00494FE1"/>
    <w:rsid w:val="0049543B"/>
    <w:rsid w:val="00495F0B"/>
    <w:rsid w:val="004960E9"/>
    <w:rsid w:val="004961DB"/>
    <w:rsid w:val="004A0457"/>
    <w:rsid w:val="004A0A09"/>
    <w:rsid w:val="004A0C2C"/>
    <w:rsid w:val="004A2BE0"/>
    <w:rsid w:val="004A3210"/>
    <w:rsid w:val="004A394F"/>
    <w:rsid w:val="004A3A9E"/>
    <w:rsid w:val="004A40A2"/>
    <w:rsid w:val="004A49F9"/>
    <w:rsid w:val="004A4E52"/>
    <w:rsid w:val="004A5D02"/>
    <w:rsid w:val="004A6477"/>
    <w:rsid w:val="004B1381"/>
    <w:rsid w:val="004B284A"/>
    <w:rsid w:val="004B47D1"/>
    <w:rsid w:val="004B4C1C"/>
    <w:rsid w:val="004B5DF6"/>
    <w:rsid w:val="004B69F1"/>
    <w:rsid w:val="004B781A"/>
    <w:rsid w:val="004C1742"/>
    <w:rsid w:val="004C225B"/>
    <w:rsid w:val="004C239D"/>
    <w:rsid w:val="004C64FB"/>
    <w:rsid w:val="004C6BA2"/>
    <w:rsid w:val="004C6E82"/>
    <w:rsid w:val="004C7094"/>
    <w:rsid w:val="004C7A8B"/>
    <w:rsid w:val="004C7E64"/>
    <w:rsid w:val="004D0BD4"/>
    <w:rsid w:val="004D2129"/>
    <w:rsid w:val="004D6605"/>
    <w:rsid w:val="004E031E"/>
    <w:rsid w:val="004E0B41"/>
    <w:rsid w:val="004E391B"/>
    <w:rsid w:val="004E391F"/>
    <w:rsid w:val="004E408F"/>
    <w:rsid w:val="004E6F2A"/>
    <w:rsid w:val="004F0C63"/>
    <w:rsid w:val="004F2EC6"/>
    <w:rsid w:val="004F30A1"/>
    <w:rsid w:val="004F49AB"/>
    <w:rsid w:val="004F7354"/>
    <w:rsid w:val="00500DA6"/>
    <w:rsid w:val="00501AAE"/>
    <w:rsid w:val="005020F9"/>
    <w:rsid w:val="005021BA"/>
    <w:rsid w:val="00503B19"/>
    <w:rsid w:val="00503B60"/>
    <w:rsid w:val="00506DC2"/>
    <w:rsid w:val="0051155C"/>
    <w:rsid w:val="005123F4"/>
    <w:rsid w:val="00513B54"/>
    <w:rsid w:val="00513D05"/>
    <w:rsid w:val="005154D2"/>
    <w:rsid w:val="00515983"/>
    <w:rsid w:val="00515D0A"/>
    <w:rsid w:val="00520373"/>
    <w:rsid w:val="00520AC1"/>
    <w:rsid w:val="00522729"/>
    <w:rsid w:val="0052373E"/>
    <w:rsid w:val="00523F60"/>
    <w:rsid w:val="005249B8"/>
    <w:rsid w:val="0052515D"/>
    <w:rsid w:val="00525188"/>
    <w:rsid w:val="005263C5"/>
    <w:rsid w:val="00526CB0"/>
    <w:rsid w:val="00527C1F"/>
    <w:rsid w:val="00530668"/>
    <w:rsid w:val="00530E30"/>
    <w:rsid w:val="0053118D"/>
    <w:rsid w:val="005328B0"/>
    <w:rsid w:val="00533CC1"/>
    <w:rsid w:val="00533EDD"/>
    <w:rsid w:val="005362EB"/>
    <w:rsid w:val="0053661E"/>
    <w:rsid w:val="0053686D"/>
    <w:rsid w:val="005402B9"/>
    <w:rsid w:val="00541CD8"/>
    <w:rsid w:val="005432E9"/>
    <w:rsid w:val="0054453E"/>
    <w:rsid w:val="005445FC"/>
    <w:rsid w:val="00547BF9"/>
    <w:rsid w:val="00551593"/>
    <w:rsid w:val="00551981"/>
    <w:rsid w:val="00552DEB"/>
    <w:rsid w:val="00555522"/>
    <w:rsid w:val="005555AF"/>
    <w:rsid w:val="005556CC"/>
    <w:rsid w:val="005557B7"/>
    <w:rsid w:val="005557E1"/>
    <w:rsid w:val="00556DB6"/>
    <w:rsid w:val="005614B1"/>
    <w:rsid w:val="00562BF9"/>
    <w:rsid w:val="00562C2A"/>
    <w:rsid w:val="00563230"/>
    <w:rsid w:val="005635DF"/>
    <w:rsid w:val="005649CB"/>
    <w:rsid w:val="00564E65"/>
    <w:rsid w:val="0057156C"/>
    <w:rsid w:val="005722F8"/>
    <w:rsid w:val="00572732"/>
    <w:rsid w:val="0057345C"/>
    <w:rsid w:val="0057349C"/>
    <w:rsid w:val="00574EA8"/>
    <w:rsid w:val="00575264"/>
    <w:rsid w:val="005768F2"/>
    <w:rsid w:val="00577CF2"/>
    <w:rsid w:val="0058039F"/>
    <w:rsid w:val="005811AA"/>
    <w:rsid w:val="0058124E"/>
    <w:rsid w:val="0058266A"/>
    <w:rsid w:val="005855AD"/>
    <w:rsid w:val="00586B74"/>
    <w:rsid w:val="00592CF2"/>
    <w:rsid w:val="00594B8E"/>
    <w:rsid w:val="0059522B"/>
    <w:rsid w:val="00596F4F"/>
    <w:rsid w:val="005A0CB2"/>
    <w:rsid w:val="005A3136"/>
    <w:rsid w:val="005A54B5"/>
    <w:rsid w:val="005A5F63"/>
    <w:rsid w:val="005A62BD"/>
    <w:rsid w:val="005A7308"/>
    <w:rsid w:val="005A7E30"/>
    <w:rsid w:val="005B1E68"/>
    <w:rsid w:val="005B30AB"/>
    <w:rsid w:val="005B30B3"/>
    <w:rsid w:val="005B3F57"/>
    <w:rsid w:val="005B45D8"/>
    <w:rsid w:val="005B5216"/>
    <w:rsid w:val="005C10FF"/>
    <w:rsid w:val="005C11AA"/>
    <w:rsid w:val="005C3279"/>
    <w:rsid w:val="005C32EF"/>
    <w:rsid w:val="005D0E8E"/>
    <w:rsid w:val="005D1303"/>
    <w:rsid w:val="005D22F0"/>
    <w:rsid w:val="005D2625"/>
    <w:rsid w:val="005D3834"/>
    <w:rsid w:val="005D4AF0"/>
    <w:rsid w:val="005D5232"/>
    <w:rsid w:val="005E004C"/>
    <w:rsid w:val="005E1D64"/>
    <w:rsid w:val="005E1F40"/>
    <w:rsid w:val="005E21A6"/>
    <w:rsid w:val="005E2240"/>
    <w:rsid w:val="005E22F4"/>
    <w:rsid w:val="005E246E"/>
    <w:rsid w:val="005E3250"/>
    <w:rsid w:val="005E378B"/>
    <w:rsid w:val="005E7A41"/>
    <w:rsid w:val="005F0854"/>
    <w:rsid w:val="005F1681"/>
    <w:rsid w:val="005F1F65"/>
    <w:rsid w:val="005F2857"/>
    <w:rsid w:val="005F2E09"/>
    <w:rsid w:val="005F43D2"/>
    <w:rsid w:val="005F5203"/>
    <w:rsid w:val="005F553A"/>
    <w:rsid w:val="005F7A10"/>
    <w:rsid w:val="00600D8C"/>
    <w:rsid w:val="00602BEA"/>
    <w:rsid w:val="006048EB"/>
    <w:rsid w:val="006049D0"/>
    <w:rsid w:val="00610150"/>
    <w:rsid w:val="0061258A"/>
    <w:rsid w:val="00612A17"/>
    <w:rsid w:val="00613632"/>
    <w:rsid w:val="00613E88"/>
    <w:rsid w:val="0061497E"/>
    <w:rsid w:val="006158F6"/>
    <w:rsid w:val="00615C43"/>
    <w:rsid w:val="006213DA"/>
    <w:rsid w:val="0062192F"/>
    <w:rsid w:val="00624493"/>
    <w:rsid w:val="0062490F"/>
    <w:rsid w:val="0062599F"/>
    <w:rsid w:val="00625AB8"/>
    <w:rsid w:val="00626B0F"/>
    <w:rsid w:val="006270DA"/>
    <w:rsid w:val="00630103"/>
    <w:rsid w:val="006302B0"/>
    <w:rsid w:val="006311D8"/>
    <w:rsid w:val="006313EF"/>
    <w:rsid w:val="00631AAA"/>
    <w:rsid w:val="00633012"/>
    <w:rsid w:val="00636ECB"/>
    <w:rsid w:val="00637C68"/>
    <w:rsid w:val="00640CCA"/>
    <w:rsid w:val="00640CE9"/>
    <w:rsid w:val="00640F9C"/>
    <w:rsid w:val="006445C1"/>
    <w:rsid w:val="006447FA"/>
    <w:rsid w:val="006451D8"/>
    <w:rsid w:val="0064646C"/>
    <w:rsid w:val="00646AB7"/>
    <w:rsid w:val="006474AF"/>
    <w:rsid w:val="006478E2"/>
    <w:rsid w:val="00647DA5"/>
    <w:rsid w:val="00647DA6"/>
    <w:rsid w:val="0065114E"/>
    <w:rsid w:val="006516C1"/>
    <w:rsid w:val="00651791"/>
    <w:rsid w:val="00651E1F"/>
    <w:rsid w:val="0065217E"/>
    <w:rsid w:val="00652206"/>
    <w:rsid w:val="006543D0"/>
    <w:rsid w:val="0065533D"/>
    <w:rsid w:val="00655630"/>
    <w:rsid w:val="00656E0C"/>
    <w:rsid w:val="00657766"/>
    <w:rsid w:val="006610B5"/>
    <w:rsid w:val="00661A6E"/>
    <w:rsid w:val="00662F29"/>
    <w:rsid w:val="00663E8D"/>
    <w:rsid w:val="006643FD"/>
    <w:rsid w:val="00666819"/>
    <w:rsid w:val="006678D5"/>
    <w:rsid w:val="006678DC"/>
    <w:rsid w:val="00670F63"/>
    <w:rsid w:val="00671EA9"/>
    <w:rsid w:val="00672E09"/>
    <w:rsid w:val="00675E09"/>
    <w:rsid w:val="0067624A"/>
    <w:rsid w:val="0067790F"/>
    <w:rsid w:val="00680A19"/>
    <w:rsid w:val="00680C9F"/>
    <w:rsid w:val="00681C4F"/>
    <w:rsid w:val="00684D1C"/>
    <w:rsid w:val="006858DA"/>
    <w:rsid w:val="0068658C"/>
    <w:rsid w:val="0068677E"/>
    <w:rsid w:val="00687F94"/>
    <w:rsid w:val="006904D0"/>
    <w:rsid w:val="0069299C"/>
    <w:rsid w:val="00694B0E"/>
    <w:rsid w:val="00694F2E"/>
    <w:rsid w:val="00695BA8"/>
    <w:rsid w:val="00695EEB"/>
    <w:rsid w:val="006A2545"/>
    <w:rsid w:val="006A6659"/>
    <w:rsid w:val="006A75D1"/>
    <w:rsid w:val="006A7A5D"/>
    <w:rsid w:val="006B0F8C"/>
    <w:rsid w:val="006B13ED"/>
    <w:rsid w:val="006B188E"/>
    <w:rsid w:val="006B2284"/>
    <w:rsid w:val="006B22D2"/>
    <w:rsid w:val="006B3027"/>
    <w:rsid w:val="006B5144"/>
    <w:rsid w:val="006B5459"/>
    <w:rsid w:val="006B5DA9"/>
    <w:rsid w:val="006B62BF"/>
    <w:rsid w:val="006B67B6"/>
    <w:rsid w:val="006C1C39"/>
    <w:rsid w:val="006C26C6"/>
    <w:rsid w:val="006C2EAE"/>
    <w:rsid w:val="006C34D8"/>
    <w:rsid w:val="006C3522"/>
    <w:rsid w:val="006C4C57"/>
    <w:rsid w:val="006C5487"/>
    <w:rsid w:val="006C6A7A"/>
    <w:rsid w:val="006C7D05"/>
    <w:rsid w:val="006D1142"/>
    <w:rsid w:val="006D1742"/>
    <w:rsid w:val="006D24A4"/>
    <w:rsid w:val="006D338A"/>
    <w:rsid w:val="006D3390"/>
    <w:rsid w:val="006D38F0"/>
    <w:rsid w:val="006D4B05"/>
    <w:rsid w:val="006D56D9"/>
    <w:rsid w:val="006D6B81"/>
    <w:rsid w:val="006D6CF9"/>
    <w:rsid w:val="006E0FC1"/>
    <w:rsid w:val="006E34E2"/>
    <w:rsid w:val="006E3EDC"/>
    <w:rsid w:val="006E4366"/>
    <w:rsid w:val="006E50FE"/>
    <w:rsid w:val="006E6B99"/>
    <w:rsid w:val="006F0A95"/>
    <w:rsid w:val="006F2A48"/>
    <w:rsid w:val="006F36E6"/>
    <w:rsid w:val="006F5D18"/>
    <w:rsid w:val="006F5F50"/>
    <w:rsid w:val="0070199C"/>
    <w:rsid w:val="00701C46"/>
    <w:rsid w:val="007028A7"/>
    <w:rsid w:val="00705A4D"/>
    <w:rsid w:val="00705B3F"/>
    <w:rsid w:val="00705E24"/>
    <w:rsid w:val="007066B2"/>
    <w:rsid w:val="00706970"/>
    <w:rsid w:val="00706C30"/>
    <w:rsid w:val="00706E76"/>
    <w:rsid w:val="007073D2"/>
    <w:rsid w:val="007101EC"/>
    <w:rsid w:val="00710FDB"/>
    <w:rsid w:val="00711957"/>
    <w:rsid w:val="00712490"/>
    <w:rsid w:val="00712E7D"/>
    <w:rsid w:val="00714328"/>
    <w:rsid w:val="00714B77"/>
    <w:rsid w:val="007151D3"/>
    <w:rsid w:val="00721507"/>
    <w:rsid w:val="007225AE"/>
    <w:rsid w:val="00722FDF"/>
    <w:rsid w:val="00723356"/>
    <w:rsid w:val="00723C7F"/>
    <w:rsid w:val="007251A9"/>
    <w:rsid w:val="00725337"/>
    <w:rsid w:val="007267AD"/>
    <w:rsid w:val="00726EA9"/>
    <w:rsid w:val="00727D87"/>
    <w:rsid w:val="007316E2"/>
    <w:rsid w:val="007319E2"/>
    <w:rsid w:val="007324C6"/>
    <w:rsid w:val="00733975"/>
    <w:rsid w:val="00734707"/>
    <w:rsid w:val="00736866"/>
    <w:rsid w:val="0073697B"/>
    <w:rsid w:val="00737187"/>
    <w:rsid w:val="00737613"/>
    <w:rsid w:val="00740FFD"/>
    <w:rsid w:val="00741F01"/>
    <w:rsid w:val="00743A94"/>
    <w:rsid w:val="00744FEB"/>
    <w:rsid w:val="00746F41"/>
    <w:rsid w:val="00751974"/>
    <w:rsid w:val="00751CF1"/>
    <w:rsid w:val="00752807"/>
    <w:rsid w:val="00752AAB"/>
    <w:rsid w:val="00752FBC"/>
    <w:rsid w:val="00754083"/>
    <w:rsid w:val="00757CF2"/>
    <w:rsid w:val="0076040D"/>
    <w:rsid w:val="00761515"/>
    <w:rsid w:val="00761645"/>
    <w:rsid w:val="0076290F"/>
    <w:rsid w:val="0076444A"/>
    <w:rsid w:val="00765E43"/>
    <w:rsid w:val="007660ED"/>
    <w:rsid w:val="0076671F"/>
    <w:rsid w:val="007668D7"/>
    <w:rsid w:val="00770FB1"/>
    <w:rsid w:val="00772DBB"/>
    <w:rsid w:val="00774703"/>
    <w:rsid w:val="00775752"/>
    <w:rsid w:val="0077634E"/>
    <w:rsid w:val="007771AC"/>
    <w:rsid w:val="0078083C"/>
    <w:rsid w:val="00780CDF"/>
    <w:rsid w:val="00780F50"/>
    <w:rsid w:val="00781BCC"/>
    <w:rsid w:val="00782E53"/>
    <w:rsid w:val="0078309D"/>
    <w:rsid w:val="00783A5E"/>
    <w:rsid w:val="00784C52"/>
    <w:rsid w:val="00785387"/>
    <w:rsid w:val="00785D17"/>
    <w:rsid w:val="00785F0D"/>
    <w:rsid w:val="007872F2"/>
    <w:rsid w:val="007873FC"/>
    <w:rsid w:val="007902EB"/>
    <w:rsid w:val="00790789"/>
    <w:rsid w:val="00790ED7"/>
    <w:rsid w:val="00791E5D"/>
    <w:rsid w:val="00793F95"/>
    <w:rsid w:val="007948C6"/>
    <w:rsid w:val="00794E2E"/>
    <w:rsid w:val="00794EAC"/>
    <w:rsid w:val="007958FD"/>
    <w:rsid w:val="00797D3F"/>
    <w:rsid w:val="007A05AD"/>
    <w:rsid w:val="007A3BBE"/>
    <w:rsid w:val="007A3CB7"/>
    <w:rsid w:val="007A3E24"/>
    <w:rsid w:val="007A5996"/>
    <w:rsid w:val="007B1F6F"/>
    <w:rsid w:val="007B2109"/>
    <w:rsid w:val="007B42FA"/>
    <w:rsid w:val="007B53E4"/>
    <w:rsid w:val="007B5726"/>
    <w:rsid w:val="007B5F44"/>
    <w:rsid w:val="007B632E"/>
    <w:rsid w:val="007B678E"/>
    <w:rsid w:val="007B69FD"/>
    <w:rsid w:val="007B6C2B"/>
    <w:rsid w:val="007C1B5F"/>
    <w:rsid w:val="007C290C"/>
    <w:rsid w:val="007C414D"/>
    <w:rsid w:val="007C495E"/>
    <w:rsid w:val="007C551F"/>
    <w:rsid w:val="007C5D98"/>
    <w:rsid w:val="007C72E2"/>
    <w:rsid w:val="007C786B"/>
    <w:rsid w:val="007C7DF5"/>
    <w:rsid w:val="007D186C"/>
    <w:rsid w:val="007D4127"/>
    <w:rsid w:val="007D5B97"/>
    <w:rsid w:val="007D6961"/>
    <w:rsid w:val="007E0DA1"/>
    <w:rsid w:val="007E39A0"/>
    <w:rsid w:val="007E44E2"/>
    <w:rsid w:val="007E5050"/>
    <w:rsid w:val="007E73B3"/>
    <w:rsid w:val="007F06E3"/>
    <w:rsid w:val="007F1040"/>
    <w:rsid w:val="007F2E05"/>
    <w:rsid w:val="007F4D67"/>
    <w:rsid w:val="007F502D"/>
    <w:rsid w:val="007F56A1"/>
    <w:rsid w:val="007F5704"/>
    <w:rsid w:val="007F5BD5"/>
    <w:rsid w:val="007F6101"/>
    <w:rsid w:val="008003A3"/>
    <w:rsid w:val="00800FB4"/>
    <w:rsid w:val="00801146"/>
    <w:rsid w:val="00801794"/>
    <w:rsid w:val="00801A3C"/>
    <w:rsid w:val="00803414"/>
    <w:rsid w:val="008038F1"/>
    <w:rsid w:val="008051CD"/>
    <w:rsid w:val="0080564F"/>
    <w:rsid w:val="00805EA2"/>
    <w:rsid w:val="0080629A"/>
    <w:rsid w:val="008103A5"/>
    <w:rsid w:val="00810B9B"/>
    <w:rsid w:val="00810C7C"/>
    <w:rsid w:val="00812EA7"/>
    <w:rsid w:val="008137FD"/>
    <w:rsid w:val="0081591D"/>
    <w:rsid w:val="00816A18"/>
    <w:rsid w:val="008203DF"/>
    <w:rsid w:val="00820CF6"/>
    <w:rsid w:val="00826105"/>
    <w:rsid w:val="008261C8"/>
    <w:rsid w:val="00826416"/>
    <w:rsid w:val="00827DFB"/>
    <w:rsid w:val="00827F0A"/>
    <w:rsid w:val="00827F10"/>
    <w:rsid w:val="008307A1"/>
    <w:rsid w:val="00834550"/>
    <w:rsid w:val="00834BD9"/>
    <w:rsid w:val="00836F5B"/>
    <w:rsid w:val="00837883"/>
    <w:rsid w:val="008378F5"/>
    <w:rsid w:val="00840CDD"/>
    <w:rsid w:val="00841277"/>
    <w:rsid w:val="00843AEC"/>
    <w:rsid w:val="0084488F"/>
    <w:rsid w:val="0084568F"/>
    <w:rsid w:val="008503EF"/>
    <w:rsid w:val="00851DA0"/>
    <w:rsid w:val="008528DF"/>
    <w:rsid w:val="00856766"/>
    <w:rsid w:val="00860391"/>
    <w:rsid w:val="008608BC"/>
    <w:rsid w:val="00860DD5"/>
    <w:rsid w:val="00863CE2"/>
    <w:rsid w:val="00867B76"/>
    <w:rsid w:val="00873303"/>
    <w:rsid w:val="00873824"/>
    <w:rsid w:val="00873AC3"/>
    <w:rsid w:val="00873E91"/>
    <w:rsid w:val="00875264"/>
    <w:rsid w:val="00875E3B"/>
    <w:rsid w:val="008763FB"/>
    <w:rsid w:val="008766DC"/>
    <w:rsid w:val="008804C8"/>
    <w:rsid w:val="008826B9"/>
    <w:rsid w:val="008847FD"/>
    <w:rsid w:val="008853A2"/>
    <w:rsid w:val="00886109"/>
    <w:rsid w:val="00886565"/>
    <w:rsid w:val="00886C80"/>
    <w:rsid w:val="00887FC8"/>
    <w:rsid w:val="0089077B"/>
    <w:rsid w:val="00890D19"/>
    <w:rsid w:val="008913D7"/>
    <w:rsid w:val="00892FCF"/>
    <w:rsid w:val="00893FF1"/>
    <w:rsid w:val="008945B2"/>
    <w:rsid w:val="00894F1A"/>
    <w:rsid w:val="008A2AE3"/>
    <w:rsid w:val="008A31EC"/>
    <w:rsid w:val="008A6777"/>
    <w:rsid w:val="008A6EF3"/>
    <w:rsid w:val="008B12B6"/>
    <w:rsid w:val="008B1E70"/>
    <w:rsid w:val="008B1EB9"/>
    <w:rsid w:val="008B271A"/>
    <w:rsid w:val="008B3503"/>
    <w:rsid w:val="008B3FF0"/>
    <w:rsid w:val="008B4D95"/>
    <w:rsid w:val="008B6AC4"/>
    <w:rsid w:val="008B735C"/>
    <w:rsid w:val="008C1063"/>
    <w:rsid w:val="008C4E4F"/>
    <w:rsid w:val="008C4F2C"/>
    <w:rsid w:val="008C5DA5"/>
    <w:rsid w:val="008C5E7D"/>
    <w:rsid w:val="008D3779"/>
    <w:rsid w:val="008D5A4D"/>
    <w:rsid w:val="008D71D8"/>
    <w:rsid w:val="008D7B43"/>
    <w:rsid w:val="008E1D90"/>
    <w:rsid w:val="008E226B"/>
    <w:rsid w:val="008E2A4A"/>
    <w:rsid w:val="008E46DD"/>
    <w:rsid w:val="008E4D1B"/>
    <w:rsid w:val="008E55A5"/>
    <w:rsid w:val="008E5F15"/>
    <w:rsid w:val="008E6561"/>
    <w:rsid w:val="008F11A6"/>
    <w:rsid w:val="008F1334"/>
    <w:rsid w:val="008F2E59"/>
    <w:rsid w:val="008F3C07"/>
    <w:rsid w:val="008F4136"/>
    <w:rsid w:val="008F61A8"/>
    <w:rsid w:val="00900763"/>
    <w:rsid w:val="00900F8B"/>
    <w:rsid w:val="00903BF0"/>
    <w:rsid w:val="0090467D"/>
    <w:rsid w:val="00911CEA"/>
    <w:rsid w:val="009125BE"/>
    <w:rsid w:val="0091260A"/>
    <w:rsid w:val="00912CE3"/>
    <w:rsid w:val="00913516"/>
    <w:rsid w:val="00913E1E"/>
    <w:rsid w:val="00914E93"/>
    <w:rsid w:val="00915B73"/>
    <w:rsid w:val="009175ED"/>
    <w:rsid w:val="00917769"/>
    <w:rsid w:val="00920469"/>
    <w:rsid w:val="00923148"/>
    <w:rsid w:val="00925528"/>
    <w:rsid w:val="0092666C"/>
    <w:rsid w:val="009267FB"/>
    <w:rsid w:val="009270D1"/>
    <w:rsid w:val="00927547"/>
    <w:rsid w:val="00927853"/>
    <w:rsid w:val="00930DC4"/>
    <w:rsid w:val="00932982"/>
    <w:rsid w:val="00932B5F"/>
    <w:rsid w:val="00933EA0"/>
    <w:rsid w:val="00935502"/>
    <w:rsid w:val="00935DAF"/>
    <w:rsid w:val="00936988"/>
    <w:rsid w:val="00936E28"/>
    <w:rsid w:val="0093704D"/>
    <w:rsid w:val="009413A2"/>
    <w:rsid w:val="00941D01"/>
    <w:rsid w:val="00941F04"/>
    <w:rsid w:val="009428F0"/>
    <w:rsid w:val="0094298A"/>
    <w:rsid w:val="00942B1B"/>
    <w:rsid w:val="00944317"/>
    <w:rsid w:val="00944E5C"/>
    <w:rsid w:val="009458AB"/>
    <w:rsid w:val="009458BA"/>
    <w:rsid w:val="009475D9"/>
    <w:rsid w:val="00950DB3"/>
    <w:rsid w:val="009518CF"/>
    <w:rsid w:val="009533BC"/>
    <w:rsid w:val="00953EA7"/>
    <w:rsid w:val="0095433C"/>
    <w:rsid w:val="00954CF8"/>
    <w:rsid w:val="0095555C"/>
    <w:rsid w:val="00956110"/>
    <w:rsid w:val="00957A7C"/>
    <w:rsid w:val="00957C2C"/>
    <w:rsid w:val="00960092"/>
    <w:rsid w:val="009624E5"/>
    <w:rsid w:val="00963F2B"/>
    <w:rsid w:val="00964B8B"/>
    <w:rsid w:val="00964C11"/>
    <w:rsid w:val="00965508"/>
    <w:rsid w:val="009678ED"/>
    <w:rsid w:val="00971163"/>
    <w:rsid w:val="009721DB"/>
    <w:rsid w:val="00972A68"/>
    <w:rsid w:val="00973038"/>
    <w:rsid w:val="009734F9"/>
    <w:rsid w:val="0097395B"/>
    <w:rsid w:val="009744DF"/>
    <w:rsid w:val="009750BD"/>
    <w:rsid w:val="00975AB9"/>
    <w:rsid w:val="009764A7"/>
    <w:rsid w:val="0098034F"/>
    <w:rsid w:val="00980768"/>
    <w:rsid w:val="00980881"/>
    <w:rsid w:val="0098117D"/>
    <w:rsid w:val="00982D99"/>
    <w:rsid w:val="009833FC"/>
    <w:rsid w:val="0098346E"/>
    <w:rsid w:val="00983C71"/>
    <w:rsid w:val="00984583"/>
    <w:rsid w:val="00984B07"/>
    <w:rsid w:val="009854B5"/>
    <w:rsid w:val="00985D47"/>
    <w:rsid w:val="00987BC4"/>
    <w:rsid w:val="009902D7"/>
    <w:rsid w:val="00990A6B"/>
    <w:rsid w:val="00992246"/>
    <w:rsid w:val="00992549"/>
    <w:rsid w:val="00996D09"/>
    <w:rsid w:val="00997016"/>
    <w:rsid w:val="00997A99"/>
    <w:rsid w:val="00997BF1"/>
    <w:rsid w:val="009A0208"/>
    <w:rsid w:val="009A063A"/>
    <w:rsid w:val="009A0C85"/>
    <w:rsid w:val="009A264F"/>
    <w:rsid w:val="009A3A07"/>
    <w:rsid w:val="009A3DC5"/>
    <w:rsid w:val="009A5ED0"/>
    <w:rsid w:val="009A6F99"/>
    <w:rsid w:val="009B274C"/>
    <w:rsid w:val="009B2E10"/>
    <w:rsid w:val="009B3404"/>
    <w:rsid w:val="009B37A3"/>
    <w:rsid w:val="009B3A01"/>
    <w:rsid w:val="009B784A"/>
    <w:rsid w:val="009C05E6"/>
    <w:rsid w:val="009C2E29"/>
    <w:rsid w:val="009C464A"/>
    <w:rsid w:val="009C47D7"/>
    <w:rsid w:val="009C67B7"/>
    <w:rsid w:val="009C6A08"/>
    <w:rsid w:val="009D011A"/>
    <w:rsid w:val="009D2F54"/>
    <w:rsid w:val="009D5316"/>
    <w:rsid w:val="009D5A68"/>
    <w:rsid w:val="009D5DDF"/>
    <w:rsid w:val="009D650F"/>
    <w:rsid w:val="009D6A3B"/>
    <w:rsid w:val="009D6E7A"/>
    <w:rsid w:val="009D720A"/>
    <w:rsid w:val="009E0E29"/>
    <w:rsid w:val="009E17D5"/>
    <w:rsid w:val="009E30C1"/>
    <w:rsid w:val="009E5065"/>
    <w:rsid w:val="009E5F7F"/>
    <w:rsid w:val="009F048E"/>
    <w:rsid w:val="009F076B"/>
    <w:rsid w:val="009F2714"/>
    <w:rsid w:val="009F391D"/>
    <w:rsid w:val="009F3F02"/>
    <w:rsid w:val="009F61B1"/>
    <w:rsid w:val="009F755C"/>
    <w:rsid w:val="00A0745E"/>
    <w:rsid w:val="00A1037A"/>
    <w:rsid w:val="00A11E91"/>
    <w:rsid w:val="00A12121"/>
    <w:rsid w:val="00A14347"/>
    <w:rsid w:val="00A17597"/>
    <w:rsid w:val="00A20178"/>
    <w:rsid w:val="00A2479F"/>
    <w:rsid w:val="00A27F7B"/>
    <w:rsid w:val="00A3025F"/>
    <w:rsid w:val="00A3164D"/>
    <w:rsid w:val="00A31809"/>
    <w:rsid w:val="00A31E68"/>
    <w:rsid w:val="00A32AC4"/>
    <w:rsid w:val="00A344EE"/>
    <w:rsid w:val="00A3699A"/>
    <w:rsid w:val="00A378FC"/>
    <w:rsid w:val="00A400A5"/>
    <w:rsid w:val="00A403BA"/>
    <w:rsid w:val="00A40651"/>
    <w:rsid w:val="00A42931"/>
    <w:rsid w:val="00A43723"/>
    <w:rsid w:val="00A461A8"/>
    <w:rsid w:val="00A47ECD"/>
    <w:rsid w:val="00A51DB6"/>
    <w:rsid w:val="00A51E3B"/>
    <w:rsid w:val="00A52183"/>
    <w:rsid w:val="00A5253F"/>
    <w:rsid w:val="00A527D8"/>
    <w:rsid w:val="00A52970"/>
    <w:rsid w:val="00A52DE6"/>
    <w:rsid w:val="00A531E8"/>
    <w:rsid w:val="00A533AF"/>
    <w:rsid w:val="00A54CD5"/>
    <w:rsid w:val="00A55EA6"/>
    <w:rsid w:val="00A56CEC"/>
    <w:rsid w:val="00A56D63"/>
    <w:rsid w:val="00A6023C"/>
    <w:rsid w:val="00A609E2"/>
    <w:rsid w:val="00A60E09"/>
    <w:rsid w:val="00A613DB"/>
    <w:rsid w:val="00A631B9"/>
    <w:rsid w:val="00A63D57"/>
    <w:rsid w:val="00A65B18"/>
    <w:rsid w:val="00A65E46"/>
    <w:rsid w:val="00A72E89"/>
    <w:rsid w:val="00A74240"/>
    <w:rsid w:val="00A74B16"/>
    <w:rsid w:val="00A750C2"/>
    <w:rsid w:val="00A77F32"/>
    <w:rsid w:val="00A80409"/>
    <w:rsid w:val="00A8091D"/>
    <w:rsid w:val="00A82682"/>
    <w:rsid w:val="00A828BE"/>
    <w:rsid w:val="00A840F6"/>
    <w:rsid w:val="00A900AF"/>
    <w:rsid w:val="00A902EA"/>
    <w:rsid w:val="00A905BF"/>
    <w:rsid w:val="00A905CC"/>
    <w:rsid w:val="00A905EB"/>
    <w:rsid w:val="00A90E3C"/>
    <w:rsid w:val="00A9109F"/>
    <w:rsid w:val="00A91629"/>
    <w:rsid w:val="00A91AE7"/>
    <w:rsid w:val="00A94465"/>
    <w:rsid w:val="00A96773"/>
    <w:rsid w:val="00A97DE4"/>
    <w:rsid w:val="00AA00D3"/>
    <w:rsid w:val="00AA073E"/>
    <w:rsid w:val="00AA079A"/>
    <w:rsid w:val="00AA141A"/>
    <w:rsid w:val="00AA26EA"/>
    <w:rsid w:val="00AA31B9"/>
    <w:rsid w:val="00AA4F37"/>
    <w:rsid w:val="00AA4FF7"/>
    <w:rsid w:val="00AA6201"/>
    <w:rsid w:val="00AB05AC"/>
    <w:rsid w:val="00AB0A35"/>
    <w:rsid w:val="00AB284B"/>
    <w:rsid w:val="00AB517B"/>
    <w:rsid w:val="00AB7539"/>
    <w:rsid w:val="00AC05C6"/>
    <w:rsid w:val="00AC0D62"/>
    <w:rsid w:val="00AC5D54"/>
    <w:rsid w:val="00AC7BCC"/>
    <w:rsid w:val="00AD06DD"/>
    <w:rsid w:val="00AD327D"/>
    <w:rsid w:val="00AD37F6"/>
    <w:rsid w:val="00AD4A1C"/>
    <w:rsid w:val="00AD5D16"/>
    <w:rsid w:val="00AD5D92"/>
    <w:rsid w:val="00AD645D"/>
    <w:rsid w:val="00AD73E7"/>
    <w:rsid w:val="00AD7F0A"/>
    <w:rsid w:val="00AE12A4"/>
    <w:rsid w:val="00AE37A9"/>
    <w:rsid w:val="00AE43A8"/>
    <w:rsid w:val="00AE4AC7"/>
    <w:rsid w:val="00AE4C7D"/>
    <w:rsid w:val="00AE4CC0"/>
    <w:rsid w:val="00AE5FFC"/>
    <w:rsid w:val="00AE664A"/>
    <w:rsid w:val="00AE6F62"/>
    <w:rsid w:val="00AF0BB6"/>
    <w:rsid w:val="00AF0D9E"/>
    <w:rsid w:val="00AF0E86"/>
    <w:rsid w:val="00AF1DFA"/>
    <w:rsid w:val="00AF24E3"/>
    <w:rsid w:val="00AF284C"/>
    <w:rsid w:val="00AF3D41"/>
    <w:rsid w:val="00AF458B"/>
    <w:rsid w:val="00AF4FF9"/>
    <w:rsid w:val="00AF6AB6"/>
    <w:rsid w:val="00AF7238"/>
    <w:rsid w:val="00AF7447"/>
    <w:rsid w:val="00AF78FF"/>
    <w:rsid w:val="00AF7F22"/>
    <w:rsid w:val="00B03542"/>
    <w:rsid w:val="00B03C52"/>
    <w:rsid w:val="00B03D96"/>
    <w:rsid w:val="00B061A8"/>
    <w:rsid w:val="00B06306"/>
    <w:rsid w:val="00B07542"/>
    <w:rsid w:val="00B07E87"/>
    <w:rsid w:val="00B11F1A"/>
    <w:rsid w:val="00B11F35"/>
    <w:rsid w:val="00B16518"/>
    <w:rsid w:val="00B20FBB"/>
    <w:rsid w:val="00B23BF4"/>
    <w:rsid w:val="00B23EB5"/>
    <w:rsid w:val="00B2470C"/>
    <w:rsid w:val="00B25AD6"/>
    <w:rsid w:val="00B27AA8"/>
    <w:rsid w:val="00B300CE"/>
    <w:rsid w:val="00B32807"/>
    <w:rsid w:val="00B331FE"/>
    <w:rsid w:val="00B33BED"/>
    <w:rsid w:val="00B34A8D"/>
    <w:rsid w:val="00B3537B"/>
    <w:rsid w:val="00B366C3"/>
    <w:rsid w:val="00B40441"/>
    <w:rsid w:val="00B4165A"/>
    <w:rsid w:val="00B41724"/>
    <w:rsid w:val="00B44332"/>
    <w:rsid w:val="00B44F91"/>
    <w:rsid w:val="00B4552D"/>
    <w:rsid w:val="00B4584E"/>
    <w:rsid w:val="00B46D84"/>
    <w:rsid w:val="00B52902"/>
    <w:rsid w:val="00B55F49"/>
    <w:rsid w:val="00B571AB"/>
    <w:rsid w:val="00B572DD"/>
    <w:rsid w:val="00B57F9A"/>
    <w:rsid w:val="00B61B51"/>
    <w:rsid w:val="00B62620"/>
    <w:rsid w:val="00B63FBA"/>
    <w:rsid w:val="00B65E05"/>
    <w:rsid w:val="00B6690A"/>
    <w:rsid w:val="00B70505"/>
    <w:rsid w:val="00B7148C"/>
    <w:rsid w:val="00B724B6"/>
    <w:rsid w:val="00B72DDA"/>
    <w:rsid w:val="00B72E28"/>
    <w:rsid w:val="00B76D9B"/>
    <w:rsid w:val="00B77C2A"/>
    <w:rsid w:val="00B80D32"/>
    <w:rsid w:val="00B85370"/>
    <w:rsid w:val="00B859D4"/>
    <w:rsid w:val="00B85AE6"/>
    <w:rsid w:val="00B85C28"/>
    <w:rsid w:val="00B87257"/>
    <w:rsid w:val="00B91B4E"/>
    <w:rsid w:val="00B9303F"/>
    <w:rsid w:val="00B93767"/>
    <w:rsid w:val="00B94C34"/>
    <w:rsid w:val="00B950E6"/>
    <w:rsid w:val="00B95755"/>
    <w:rsid w:val="00B96891"/>
    <w:rsid w:val="00B96DC5"/>
    <w:rsid w:val="00B96FA1"/>
    <w:rsid w:val="00B96FB8"/>
    <w:rsid w:val="00B975C1"/>
    <w:rsid w:val="00BA1420"/>
    <w:rsid w:val="00BA1AD5"/>
    <w:rsid w:val="00BA29EE"/>
    <w:rsid w:val="00BA41FC"/>
    <w:rsid w:val="00BA5ED2"/>
    <w:rsid w:val="00BA7347"/>
    <w:rsid w:val="00BB1CF5"/>
    <w:rsid w:val="00BB350B"/>
    <w:rsid w:val="00BB3BBF"/>
    <w:rsid w:val="00BB5C73"/>
    <w:rsid w:val="00BB6B66"/>
    <w:rsid w:val="00BC0A7F"/>
    <w:rsid w:val="00BC0DCA"/>
    <w:rsid w:val="00BC11A4"/>
    <w:rsid w:val="00BC2646"/>
    <w:rsid w:val="00BC4FCC"/>
    <w:rsid w:val="00BC5CE9"/>
    <w:rsid w:val="00BC6388"/>
    <w:rsid w:val="00BC6AAC"/>
    <w:rsid w:val="00BD1DE5"/>
    <w:rsid w:val="00BD201C"/>
    <w:rsid w:val="00BD2826"/>
    <w:rsid w:val="00BD3D26"/>
    <w:rsid w:val="00BD432C"/>
    <w:rsid w:val="00BD4C64"/>
    <w:rsid w:val="00BD4D37"/>
    <w:rsid w:val="00BD5A82"/>
    <w:rsid w:val="00BD5B5D"/>
    <w:rsid w:val="00BD5C45"/>
    <w:rsid w:val="00BD6803"/>
    <w:rsid w:val="00BE01FF"/>
    <w:rsid w:val="00BE2A6B"/>
    <w:rsid w:val="00BE2CCF"/>
    <w:rsid w:val="00BE5149"/>
    <w:rsid w:val="00BE7733"/>
    <w:rsid w:val="00BE7CC2"/>
    <w:rsid w:val="00BE7E7B"/>
    <w:rsid w:val="00BF4106"/>
    <w:rsid w:val="00BF4C3A"/>
    <w:rsid w:val="00BF5CC9"/>
    <w:rsid w:val="00BF5FA3"/>
    <w:rsid w:val="00BF6705"/>
    <w:rsid w:val="00BF6A2C"/>
    <w:rsid w:val="00BF7FAD"/>
    <w:rsid w:val="00C015A7"/>
    <w:rsid w:val="00C01C5C"/>
    <w:rsid w:val="00C01EA0"/>
    <w:rsid w:val="00C039F3"/>
    <w:rsid w:val="00C03E38"/>
    <w:rsid w:val="00C04BCB"/>
    <w:rsid w:val="00C054EF"/>
    <w:rsid w:val="00C05E6C"/>
    <w:rsid w:val="00C06F8D"/>
    <w:rsid w:val="00C10512"/>
    <w:rsid w:val="00C11B62"/>
    <w:rsid w:val="00C13D73"/>
    <w:rsid w:val="00C14ABD"/>
    <w:rsid w:val="00C154DC"/>
    <w:rsid w:val="00C16CAD"/>
    <w:rsid w:val="00C17288"/>
    <w:rsid w:val="00C17341"/>
    <w:rsid w:val="00C218E9"/>
    <w:rsid w:val="00C30A20"/>
    <w:rsid w:val="00C31BC8"/>
    <w:rsid w:val="00C3225F"/>
    <w:rsid w:val="00C32805"/>
    <w:rsid w:val="00C32A9E"/>
    <w:rsid w:val="00C34D4F"/>
    <w:rsid w:val="00C35582"/>
    <w:rsid w:val="00C36CBD"/>
    <w:rsid w:val="00C37826"/>
    <w:rsid w:val="00C40359"/>
    <w:rsid w:val="00C40E44"/>
    <w:rsid w:val="00C42888"/>
    <w:rsid w:val="00C42BA8"/>
    <w:rsid w:val="00C42DF3"/>
    <w:rsid w:val="00C43AAA"/>
    <w:rsid w:val="00C443F3"/>
    <w:rsid w:val="00C4645D"/>
    <w:rsid w:val="00C469C4"/>
    <w:rsid w:val="00C46F2C"/>
    <w:rsid w:val="00C473A0"/>
    <w:rsid w:val="00C475F2"/>
    <w:rsid w:val="00C50697"/>
    <w:rsid w:val="00C50A17"/>
    <w:rsid w:val="00C5226F"/>
    <w:rsid w:val="00C5287E"/>
    <w:rsid w:val="00C537B2"/>
    <w:rsid w:val="00C54DC5"/>
    <w:rsid w:val="00C562CC"/>
    <w:rsid w:val="00C56767"/>
    <w:rsid w:val="00C575D6"/>
    <w:rsid w:val="00C57CBE"/>
    <w:rsid w:val="00C627BB"/>
    <w:rsid w:val="00C64B44"/>
    <w:rsid w:val="00C64C34"/>
    <w:rsid w:val="00C67572"/>
    <w:rsid w:val="00C702E6"/>
    <w:rsid w:val="00C7273C"/>
    <w:rsid w:val="00C72B28"/>
    <w:rsid w:val="00C72BD7"/>
    <w:rsid w:val="00C73FCA"/>
    <w:rsid w:val="00C76A21"/>
    <w:rsid w:val="00C772E7"/>
    <w:rsid w:val="00C7731B"/>
    <w:rsid w:val="00C774CD"/>
    <w:rsid w:val="00C77902"/>
    <w:rsid w:val="00C81AAF"/>
    <w:rsid w:val="00C8204A"/>
    <w:rsid w:val="00C8219C"/>
    <w:rsid w:val="00C82393"/>
    <w:rsid w:val="00C82659"/>
    <w:rsid w:val="00C8279A"/>
    <w:rsid w:val="00C82CE1"/>
    <w:rsid w:val="00C82D1B"/>
    <w:rsid w:val="00C83A22"/>
    <w:rsid w:val="00C83FA5"/>
    <w:rsid w:val="00C841A7"/>
    <w:rsid w:val="00C843FE"/>
    <w:rsid w:val="00C872C5"/>
    <w:rsid w:val="00C91B9D"/>
    <w:rsid w:val="00C94E2E"/>
    <w:rsid w:val="00C967F8"/>
    <w:rsid w:val="00C97303"/>
    <w:rsid w:val="00CA0F45"/>
    <w:rsid w:val="00CA222C"/>
    <w:rsid w:val="00CA3D53"/>
    <w:rsid w:val="00CA4D57"/>
    <w:rsid w:val="00CA56C4"/>
    <w:rsid w:val="00CA6C9E"/>
    <w:rsid w:val="00CA6FBE"/>
    <w:rsid w:val="00CA7AC3"/>
    <w:rsid w:val="00CB0DD2"/>
    <w:rsid w:val="00CB1E2D"/>
    <w:rsid w:val="00CB2E6A"/>
    <w:rsid w:val="00CB2EC7"/>
    <w:rsid w:val="00CB33C5"/>
    <w:rsid w:val="00CB424B"/>
    <w:rsid w:val="00CB7771"/>
    <w:rsid w:val="00CC1B2B"/>
    <w:rsid w:val="00CC2D45"/>
    <w:rsid w:val="00CC39B0"/>
    <w:rsid w:val="00CC3A61"/>
    <w:rsid w:val="00CC46E0"/>
    <w:rsid w:val="00CC5D60"/>
    <w:rsid w:val="00CC65A5"/>
    <w:rsid w:val="00CC6ADF"/>
    <w:rsid w:val="00CC7AE8"/>
    <w:rsid w:val="00CD05F0"/>
    <w:rsid w:val="00CD0824"/>
    <w:rsid w:val="00CD29B9"/>
    <w:rsid w:val="00CD50DB"/>
    <w:rsid w:val="00CD5C7B"/>
    <w:rsid w:val="00CD5F48"/>
    <w:rsid w:val="00CE0A19"/>
    <w:rsid w:val="00CE3220"/>
    <w:rsid w:val="00CE36ED"/>
    <w:rsid w:val="00CE64C5"/>
    <w:rsid w:val="00CE69BB"/>
    <w:rsid w:val="00CE6BF7"/>
    <w:rsid w:val="00CE7C7F"/>
    <w:rsid w:val="00CE7D66"/>
    <w:rsid w:val="00CF253D"/>
    <w:rsid w:val="00CF2D86"/>
    <w:rsid w:val="00CF2E59"/>
    <w:rsid w:val="00CF390D"/>
    <w:rsid w:val="00CF3A18"/>
    <w:rsid w:val="00CF3B4C"/>
    <w:rsid w:val="00CF52E4"/>
    <w:rsid w:val="00CF5E74"/>
    <w:rsid w:val="00CF633C"/>
    <w:rsid w:val="00CF7410"/>
    <w:rsid w:val="00D0348F"/>
    <w:rsid w:val="00D03F36"/>
    <w:rsid w:val="00D05DF4"/>
    <w:rsid w:val="00D06090"/>
    <w:rsid w:val="00D06AF0"/>
    <w:rsid w:val="00D06E97"/>
    <w:rsid w:val="00D06F0C"/>
    <w:rsid w:val="00D07180"/>
    <w:rsid w:val="00D07337"/>
    <w:rsid w:val="00D106A2"/>
    <w:rsid w:val="00D10AB4"/>
    <w:rsid w:val="00D10DF6"/>
    <w:rsid w:val="00D11A09"/>
    <w:rsid w:val="00D12CC5"/>
    <w:rsid w:val="00D141EF"/>
    <w:rsid w:val="00D14767"/>
    <w:rsid w:val="00D15EC3"/>
    <w:rsid w:val="00D1621E"/>
    <w:rsid w:val="00D20F1C"/>
    <w:rsid w:val="00D219D5"/>
    <w:rsid w:val="00D24C80"/>
    <w:rsid w:val="00D25E72"/>
    <w:rsid w:val="00D26770"/>
    <w:rsid w:val="00D27EF8"/>
    <w:rsid w:val="00D27F3C"/>
    <w:rsid w:val="00D33BE8"/>
    <w:rsid w:val="00D33D40"/>
    <w:rsid w:val="00D34C89"/>
    <w:rsid w:val="00D35A7C"/>
    <w:rsid w:val="00D36894"/>
    <w:rsid w:val="00D41698"/>
    <w:rsid w:val="00D42D20"/>
    <w:rsid w:val="00D43C1F"/>
    <w:rsid w:val="00D44E56"/>
    <w:rsid w:val="00D45A50"/>
    <w:rsid w:val="00D4649E"/>
    <w:rsid w:val="00D4701A"/>
    <w:rsid w:val="00D50DCD"/>
    <w:rsid w:val="00D5220D"/>
    <w:rsid w:val="00D538C3"/>
    <w:rsid w:val="00D53E20"/>
    <w:rsid w:val="00D5454B"/>
    <w:rsid w:val="00D55D95"/>
    <w:rsid w:val="00D56B45"/>
    <w:rsid w:val="00D57A86"/>
    <w:rsid w:val="00D62690"/>
    <w:rsid w:val="00D628A6"/>
    <w:rsid w:val="00D6310A"/>
    <w:rsid w:val="00D635B6"/>
    <w:rsid w:val="00D63D42"/>
    <w:rsid w:val="00D63FBB"/>
    <w:rsid w:val="00D67917"/>
    <w:rsid w:val="00D7052A"/>
    <w:rsid w:val="00D709DC"/>
    <w:rsid w:val="00D71B7A"/>
    <w:rsid w:val="00D71F49"/>
    <w:rsid w:val="00D753B8"/>
    <w:rsid w:val="00D80484"/>
    <w:rsid w:val="00D8286E"/>
    <w:rsid w:val="00D83545"/>
    <w:rsid w:val="00D83E78"/>
    <w:rsid w:val="00D87549"/>
    <w:rsid w:val="00D87D48"/>
    <w:rsid w:val="00D902E7"/>
    <w:rsid w:val="00D9101A"/>
    <w:rsid w:val="00D91DDE"/>
    <w:rsid w:val="00D92C0B"/>
    <w:rsid w:val="00D9336D"/>
    <w:rsid w:val="00D94A3C"/>
    <w:rsid w:val="00D94E94"/>
    <w:rsid w:val="00D95FC0"/>
    <w:rsid w:val="00D97469"/>
    <w:rsid w:val="00DA02FA"/>
    <w:rsid w:val="00DA0B77"/>
    <w:rsid w:val="00DA0D4C"/>
    <w:rsid w:val="00DA137B"/>
    <w:rsid w:val="00DA169E"/>
    <w:rsid w:val="00DA35E8"/>
    <w:rsid w:val="00DA4803"/>
    <w:rsid w:val="00DA55A8"/>
    <w:rsid w:val="00DA7ED7"/>
    <w:rsid w:val="00DB0FB3"/>
    <w:rsid w:val="00DB2FC9"/>
    <w:rsid w:val="00DB354B"/>
    <w:rsid w:val="00DB4B46"/>
    <w:rsid w:val="00DB4B55"/>
    <w:rsid w:val="00DB4EDF"/>
    <w:rsid w:val="00DB5E88"/>
    <w:rsid w:val="00DC00F1"/>
    <w:rsid w:val="00DC03D7"/>
    <w:rsid w:val="00DC197A"/>
    <w:rsid w:val="00DC5CAA"/>
    <w:rsid w:val="00DC6231"/>
    <w:rsid w:val="00DC6C30"/>
    <w:rsid w:val="00DC6FD5"/>
    <w:rsid w:val="00DC7CE6"/>
    <w:rsid w:val="00DC7E9B"/>
    <w:rsid w:val="00DD132F"/>
    <w:rsid w:val="00DD136E"/>
    <w:rsid w:val="00DD1B5C"/>
    <w:rsid w:val="00DD1FE5"/>
    <w:rsid w:val="00DD245B"/>
    <w:rsid w:val="00DD2786"/>
    <w:rsid w:val="00DD27EF"/>
    <w:rsid w:val="00DD304C"/>
    <w:rsid w:val="00DD451A"/>
    <w:rsid w:val="00DD47D7"/>
    <w:rsid w:val="00DD4C04"/>
    <w:rsid w:val="00DD5B69"/>
    <w:rsid w:val="00DE13A3"/>
    <w:rsid w:val="00DE1ACC"/>
    <w:rsid w:val="00DE1C36"/>
    <w:rsid w:val="00DE367C"/>
    <w:rsid w:val="00DE39CE"/>
    <w:rsid w:val="00DE3C7F"/>
    <w:rsid w:val="00DE4196"/>
    <w:rsid w:val="00DE4F11"/>
    <w:rsid w:val="00DE4F98"/>
    <w:rsid w:val="00DE5513"/>
    <w:rsid w:val="00DE652A"/>
    <w:rsid w:val="00DE67FE"/>
    <w:rsid w:val="00DF00F4"/>
    <w:rsid w:val="00DF05A0"/>
    <w:rsid w:val="00DF0A82"/>
    <w:rsid w:val="00DF21E0"/>
    <w:rsid w:val="00DF268A"/>
    <w:rsid w:val="00DF3407"/>
    <w:rsid w:val="00DF4D40"/>
    <w:rsid w:val="00DF585D"/>
    <w:rsid w:val="00DF5D83"/>
    <w:rsid w:val="00DF6DB5"/>
    <w:rsid w:val="00DF7072"/>
    <w:rsid w:val="00DF76B1"/>
    <w:rsid w:val="00DF7D25"/>
    <w:rsid w:val="00E021EA"/>
    <w:rsid w:val="00E025F8"/>
    <w:rsid w:val="00E02D11"/>
    <w:rsid w:val="00E10540"/>
    <w:rsid w:val="00E11606"/>
    <w:rsid w:val="00E1312A"/>
    <w:rsid w:val="00E1402A"/>
    <w:rsid w:val="00E15337"/>
    <w:rsid w:val="00E154E3"/>
    <w:rsid w:val="00E15A28"/>
    <w:rsid w:val="00E1622E"/>
    <w:rsid w:val="00E16A72"/>
    <w:rsid w:val="00E16DB2"/>
    <w:rsid w:val="00E1720E"/>
    <w:rsid w:val="00E17B2B"/>
    <w:rsid w:val="00E210E5"/>
    <w:rsid w:val="00E2131D"/>
    <w:rsid w:val="00E21C4A"/>
    <w:rsid w:val="00E21EFD"/>
    <w:rsid w:val="00E2241A"/>
    <w:rsid w:val="00E26882"/>
    <w:rsid w:val="00E27084"/>
    <w:rsid w:val="00E303E7"/>
    <w:rsid w:val="00E3068F"/>
    <w:rsid w:val="00E3132D"/>
    <w:rsid w:val="00E31E1E"/>
    <w:rsid w:val="00E331D8"/>
    <w:rsid w:val="00E33723"/>
    <w:rsid w:val="00E34187"/>
    <w:rsid w:val="00E357BE"/>
    <w:rsid w:val="00E361A2"/>
    <w:rsid w:val="00E362E2"/>
    <w:rsid w:val="00E3775C"/>
    <w:rsid w:val="00E37964"/>
    <w:rsid w:val="00E37EA4"/>
    <w:rsid w:val="00E37F72"/>
    <w:rsid w:val="00E40606"/>
    <w:rsid w:val="00E40CEE"/>
    <w:rsid w:val="00E43487"/>
    <w:rsid w:val="00E4352A"/>
    <w:rsid w:val="00E43A18"/>
    <w:rsid w:val="00E43E99"/>
    <w:rsid w:val="00E4425F"/>
    <w:rsid w:val="00E4495F"/>
    <w:rsid w:val="00E44F35"/>
    <w:rsid w:val="00E4627D"/>
    <w:rsid w:val="00E46924"/>
    <w:rsid w:val="00E47164"/>
    <w:rsid w:val="00E47376"/>
    <w:rsid w:val="00E51341"/>
    <w:rsid w:val="00E51C3B"/>
    <w:rsid w:val="00E534B5"/>
    <w:rsid w:val="00E53644"/>
    <w:rsid w:val="00E53B6E"/>
    <w:rsid w:val="00E54EBA"/>
    <w:rsid w:val="00E551FA"/>
    <w:rsid w:val="00E556A5"/>
    <w:rsid w:val="00E6107C"/>
    <w:rsid w:val="00E61CC7"/>
    <w:rsid w:val="00E63B26"/>
    <w:rsid w:val="00E6413B"/>
    <w:rsid w:val="00E64BC7"/>
    <w:rsid w:val="00E652B6"/>
    <w:rsid w:val="00E6633E"/>
    <w:rsid w:val="00E70E6D"/>
    <w:rsid w:val="00E71522"/>
    <w:rsid w:val="00E7193D"/>
    <w:rsid w:val="00E7306D"/>
    <w:rsid w:val="00E76433"/>
    <w:rsid w:val="00E7659E"/>
    <w:rsid w:val="00E769E0"/>
    <w:rsid w:val="00E77529"/>
    <w:rsid w:val="00E77B52"/>
    <w:rsid w:val="00E77EC2"/>
    <w:rsid w:val="00E80783"/>
    <w:rsid w:val="00E81013"/>
    <w:rsid w:val="00E830D3"/>
    <w:rsid w:val="00E921D9"/>
    <w:rsid w:val="00E95B2C"/>
    <w:rsid w:val="00E96956"/>
    <w:rsid w:val="00E9705A"/>
    <w:rsid w:val="00E9729C"/>
    <w:rsid w:val="00E9751F"/>
    <w:rsid w:val="00EA14C8"/>
    <w:rsid w:val="00EA2C13"/>
    <w:rsid w:val="00EA3907"/>
    <w:rsid w:val="00EA3B3B"/>
    <w:rsid w:val="00EA4CED"/>
    <w:rsid w:val="00EA4E18"/>
    <w:rsid w:val="00EA7587"/>
    <w:rsid w:val="00EB0F54"/>
    <w:rsid w:val="00EB105A"/>
    <w:rsid w:val="00EB18EE"/>
    <w:rsid w:val="00EB25B4"/>
    <w:rsid w:val="00EB4763"/>
    <w:rsid w:val="00EB5AB2"/>
    <w:rsid w:val="00EB6E81"/>
    <w:rsid w:val="00EB6ED0"/>
    <w:rsid w:val="00EB7716"/>
    <w:rsid w:val="00EC0E67"/>
    <w:rsid w:val="00EC2603"/>
    <w:rsid w:val="00EC29DE"/>
    <w:rsid w:val="00EC2C6A"/>
    <w:rsid w:val="00EC329D"/>
    <w:rsid w:val="00EC34D8"/>
    <w:rsid w:val="00EC3E58"/>
    <w:rsid w:val="00EC3E9C"/>
    <w:rsid w:val="00EC404F"/>
    <w:rsid w:val="00EC5947"/>
    <w:rsid w:val="00EC762E"/>
    <w:rsid w:val="00EC7F72"/>
    <w:rsid w:val="00ED1677"/>
    <w:rsid w:val="00ED4256"/>
    <w:rsid w:val="00ED4FFF"/>
    <w:rsid w:val="00ED688A"/>
    <w:rsid w:val="00EE0D92"/>
    <w:rsid w:val="00EE0E48"/>
    <w:rsid w:val="00EE3B82"/>
    <w:rsid w:val="00EE5298"/>
    <w:rsid w:val="00EF06EC"/>
    <w:rsid w:val="00EF0852"/>
    <w:rsid w:val="00EF1AF0"/>
    <w:rsid w:val="00EF245C"/>
    <w:rsid w:val="00EF24A6"/>
    <w:rsid w:val="00EF4002"/>
    <w:rsid w:val="00EF4F59"/>
    <w:rsid w:val="00EF60B8"/>
    <w:rsid w:val="00F00B7B"/>
    <w:rsid w:val="00F01C24"/>
    <w:rsid w:val="00F01CEE"/>
    <w:rsid w:val="00F02615"/>
    <w:rsid w:val="00F03699"/>
    <w:rsid w:val="00F03BC1"/>
    <w:rsid w:val="00F04CE6"/>
    <w:rsid w:val="00F04E35"/>
    <w:rsid w:val="00F05006"/>
    <w:rsid w:val="00F06AAB"/>
    <w:rsid w:val="00F07327"/>
    <w:rsid w:val="00F1026A"/>
    <w:rsid w:val="00F1133D"/>
    <w:rsid w:val="00F11C66"/>
    <w:rsid w:val="00F126C8"/>
    <w:rsid w:val="00F12814"/>
    <w:rsid w:val="00F14848"/>
    <w:rsid w:val="00F15AE2"/>
    <w:rsid w:val="00F16345"/>
    <w:rsid w:val="00F16B2C"/>
    <w:rsid w:val="00F17AAD"/>
    <w:rsid w:val="00F210E8"/>
    <w:rsid w:val="00F233F2"/>
    <w:rsid w:val="00F243AB"/>
    <w:rsid w:val="00F25D1A"/>
    <w:rsid w:val="00F26892"/>
    <w:rsid w:val="00F2792B"/>
    <w:rsid w:val="00F327A2"/>
    <w:rsid w:val="00F33347"/>
    <w:rsid w:val="00F33C8D"/>
    <w:rsid w:val="00F34D5A"/>
    <w:rsid w:val="00F351C5"/>
    <w:rsid w:val="00F35503"/>
    <w:rsid w:val="00F36B40"/>
    <w:rsid w:val="00F379A9"/>
    <w:rsid w:val="00F37AD4"/>
    <w:rsid w:val="00F37C31"/>
    <w:rsid w:val="00F37DE5"/>
    <w:rsid w:val="00F37E26"/>
    <w:rsid w:val="00F40B0B"/>
    <w:rsid w:val="00F429AD"/>
    <w:rsid w:val="00F42D8B"/>
    <w:rsid w:val="00F43021"/>
    <w:rsid w:val="00F44727"/>
    <w:rsid w:val="00F456D8"/>
    <w:rsid w:val="00F45F35"/>
    <w:rsid w:val="00F4785C"/>
    <w:rsid w:val="00F47B1A"/>
    <w:rsid w:val="00F5080E"/>
    <w:rsid w:val="00F50A22"/>
    <w:rsid w:val="00F51090"/>
    <w:rsid w:val="00F51A48"/>
    <w:rsid w:val="00F526BC"/>
    <w:rsid w:val="00F52C12"/>
    <w:rsid w:val="00F53C7A"/>
    <w:rsid w:val="00F550D6"/>
    <w:rsid w:val="00F551AE"/>
    <w:rsid w:val="00F55D1E"/>
    <w:rsid w:val="00F57082"/>
    <w:rsid w:val="00F578B1"/>
    <w:rsid w:val="00F6042F"/>
    <w:rsid w:val="00F61056"/>
    <w:rsid w:val="00F62759"/>
    <w:rsid w:val="00F63703"/>
    <w:rsid w:val="00F642B3"/>
    <w:rsid w:val="00F64467"/>
    <w:rsid w:val="00F65221"/>
    <w:rsid w:val="00F65BC5"/>
    <w:rsid w:val="00F679B4"/>
    <w:rsid w:val="00F70C8D"/>
    <w:rsid w:val="00F70D25"/>
    <w:rsid w:val="00F719AB"/>
    <w:rsid w:val="00F71B30"/>
    <w:rsid w:val="00F7528A"/>
    <w:rsid w:val="00F7734E"/>
    <w:rsid w:val="00F815A0"/>
    <w:rsid w:val="00F82BB9"/>
    <w:rsid w:val="00F833AB"/>
    <w:rsid w:val="00F8450A"/>
    <w:rsid w:val="00F84BB9"/>
    <w:rsid w:val="00F86301"/>
    <w:rsid w:val="00F8661D"/>
    <w:rsid w:val="00F877CE"/>
    <w:rsid w:val="00F91F39"/>
    <w:rsid w:val="00F92619"/>
    <w:rsid w:val="00F92993"/>
    <w:rsid w:val="00F9350E"/>
    <w:rsid w:val="00F93B67"/>
    <w:rsid w:val="00F94156"/>
    <w:rsid w:val="00F94836"/>
    <w:rsid w:val="00F95076"/>
    <w:rsid w:val="00F9662F"/>
    <w:rsid w:val="00F97CC2"/>
    <w:rsid w:val="00FA10DF"/>
    <w:rsid w:val="00FA1125"/>
    <w:rsid w:val="00FA3302"/>
    <w:rsid w:val="00FA335A"/>
    <w:rsid w:val="00FA3CE4"/>
    <w:rsid w:val="00FA430B"/>
    <w:rsid w:val="00FA478E"/>
    <w:rsid w:val="00FA4B90"/>
    <w:rsid w:val="00FA5DC9"/>
    <w:rsid w:val="00FA6176"/>
    <w:rsid w:val="00FA6920"/>
    <w:rsid w:val="00FB008A"/>
    <w:rsid w:val="00FB1F7A"/>
    <w:rsid w:val="00FB2ABE"/>
    <w:rsid w:val="00FB2BF0"/>
    <w:rsid w:val="00FB2EED"/>
    <w:rsid w:val="00FB4104"/>
    <w:rsid w:val="00FB778B"/>
    <w:rsid w:val="00FC03A3"/>
    <w:rsid w:val="00FC3335"/>
    <w:rsid w:val="00FC557D"/>
    <w:rsid w:val="00FC5BD4"/>
    <w:rsid w:val="00FC612A"/>
    <w:rsid w:val="00FD2537"/>
    <w:rsid w:val="00FD50D9"/>
    <w:rsid w:val="00FD6938"/>
    <w:rsid w:val="00FD704B"/>
    <w:rsid w:val="00FD730A"/>
    <w:rsid w:val="00FD7D57"/>
    <w:rsid w:val="00FD7E5F"/>
    <w:rsid w:val="00FD7E80"/>
    <w:rsid w:val="00FE1957"/>
    <w:rsid w:val="00FE352C"/>
    <w:rsid w:val="00FE414F"/>
    <w:rsid w:val="00FE63E5"/>
    <w:rsid w:val="00FE77C3"/>
    <w:rsid w:val="00FE7C0D"/>
    <w:rsid w:val="00FF0DF3"/>
    <w:rsid w:val="00FF2810"/>
    <w:rsid w:val="00FF3EC5"/>
    <w:rsid w:val="00FF4302"/>
    <w:rsid w:val="00FF4457"/>
    <w:rsid w:val="00FF4718"/>
    <w:rsid w:val="00FF6072"/>
    <w:rsid w:val="00FF6DDD"/>
    <w:rsid w:val="00FF70EC"/>
    <w:rsid w:val="00FF72DB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289B4120-E570-4A05-B789-4041A178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link w:val="LGTdocChar"/>
    <w:rsid w:val="00D7052A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95F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Placeholder Text"/>
    <w:basedOn w:val="a0"/>
    <w:uiPriority w:val="99"/>
    <w:semiHidden/>
    <w:rsid w:val="00D06E97"/>
    <w:rPr>
      <w:color w:val="808080"/>
    </w:rPr>
  </w:style>
  <w:style w:type="paragraph" w:customStyle="1" w:styleId="PL">
    <w:name w:val="PL"/>
    <w:link w:val="PLChar"/>
    <w:rsid w:val="000952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0952D1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0">
    <w:name w:val="Revision"/>
    <w:hidden/>
    <w:uiPriority w:val="99"/>
    <w:semiHidden/>
    <w:rsid w:val="00EB7716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FA6176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11">
    <w:name w:val="Plain Table 1"/>
    <w:basedOn w:val="a1"/>
    <w:uiPriority w:val="41"/>
    <w:rsid w:val="0037608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2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7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8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3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84D22-1226-40BC-9FFC-D2CA4F84C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4167</Words>
  <Characters>23755</Characters>
  <Application>Microsoft Office Word</Application>
  <DocSecurity>0</DocSecurity>
  <Lines>197</Lines>
  <Paragraphs>55</Paragraphs>
  <ScaleCrop>false</ScaleCrop>
  <Company>Spreadtrum</Company>
  <LinksUpToDate>false</LinksUpToDate>
  <CharactersWithSpaces>27867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张晋瑜 (Jinyu Zhang)</dc:creator>
  <cp:keywords/>
  <dc:description/>
  <cp:lastModifiedBy>Liu, Mengmeng (刘萌萌)</cp:lastModifiedBy>
  <cp:revision>4</cp:revision>
  <dcterms:created xsi:type="dcterms:W3CDTF">2019-08-16T11:00:00Z</dcterms:created>
  <dcterms:modified xsi:type="dcterms:W3CDTF">2019-08-16T11:01:00Z</dcterms:modified>
</cp:coreProperties>
</file>